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B97C" w14:textId="77777777" w:rsidR="00BE435C" w:rsidRDefault="00BE435C" w:rsidP="00BE435C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Соглашение о передачи договора</w:t>
      </w:r>
    </w:p>
    <w:p w14:paraId="1A8C9940" w14:textId="77777777" w:rsidR="00BE435C" w:rsidRPr="005420EB" w:rsidRDefault="00BE435C" w:rsidP="00BE435C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(передача прав и обязанностей по договору другому лицу)</w:t>
      </w:r>
    </w:p>
    <w:p w14:paraId="1EDFDF81" w14:textId="77777777" w:rsidR="00BE435C" w:rsidRPr="005420EB" w:rsidRDefault="00BE435C" w:rsidP="00BE435C">
      <w:pPr>
        <w:pStyle w:val="a5"/>
        <w:rPr>
          <w:szCs w:val="24"/>
          <w:lang w:val="ru-RU"/>
        </w:rPr>
      </w:pPr>
    </w:p>
    <w:p w14:paraId="0D8E14A2" w14:textId="77777777" w:rsidR="00BE435C" w:rsidRPr="005420EB" w:rsidRDefault="00BE435C" w:rsidP="00BE435C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         «___» _________ 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2_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EBA4A3E" w14:textId="77777777" w:rsidR="00BE435C" w:rsidRPr="005420EB" w:rsidRDefault="00BE435C" w:rsidP="00BE435C">
      <w:pPr>
        <w:rPr>
          <w:sz w:val="24"/>
          <w:szCs w:val="24"/>
        </w:rPr>
      </w:pPr>
    </w:p>
    <w:p w14:paraId="6BBEF99F" w14:textId="77777777" w:rsidR="00BE435C" w:rsidRPr="00A74B51" w:rsidRDefault="00BE435C" w:rsidP="00BE435C">
      <w:pPr>
        <w:pStyle w:val="HTML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/>
          <w:b/>
          <w:sz w:val="24"/>
          <w:szCs w:val="24"/>
        </w:rPr>
        <w:t>ИнвестСити</w:t>
      </w:r>
      <w:r w:rsidRPr="004A1BC7">
        <w:rPr>
          <w:rFonts w:ascii="Times New Roman" w:hAnsi="Times New Roman"/>
          <w:b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B3657F">
        <w:rPr>
          <w:rFonts w:ascii="Times New Roman" w:hAnsi="Times New Roman"/>
          <w:sz w:val="24"/>
          <w:szCs w:val="24"/>
        </w:rPr>
        <w:t>Решения Арбитражного суда Московской области от 18.03.2025 по делу № А41-5282/25 о признании ООО «ИнвестСити»</w:t>
      </w:r>
      <w:r w:rsidRPr="004A1BC7">
        <w:rPr>
          <w:rFonts w:ascii="Times New Roman" w:hAnsi="Times New Roman"/>
          <w:sz w:val="24"/>
          <w:szCs w:val="24"/>
        </w:rPr>
        <w:t xml:space="preserve"> несостоятельным (банкротом)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187B4572" w14:textId="77777777" w:rsidR="00BE435C" w:rsidRPr="005420EB" w:rsidRDefault="00BE435C" w:rsidP="00BE435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5420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highlight w:val="yellow"/>
        </w:rPr>
        <w:t>(</w:t>
      </w:r>
      <w:r>
        <w:rPr>
          <w:rFonts w:ascii="Times New Roman" w:hAnsi="Times New Roman"/>
          <w:b/>
          <w:sz w:val="24"/>
          <w:szCs w:val="24"/>
          <w:highlight w:val="yellow"/>
        </w:rPr>
        <w:t>Наименование, ИНН, ОГРН юр. лица</w:t>
      </w:r>
      <w:r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634269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6CFE">
        <w:rPr>
          <w:rFonts w:ascii="Times New Roman" w:hAnsi="Times New Roman"/>
          <w:sz w:val="24"/>
          <w:szCs w:val="24"/>
        </w:rPr>
        <w:t>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</w:t>
      </w:r>
      <w:r>
        <w:rPr>
          <w:rFonts w:ascii="Times New Roman" w:hAnsi="Times New Roman"/>
          <w:sz w:val="24"/>
          <w:szCs w:val="24"/>
        </w:rPr>
        <w:t>Покупатель</w:t>
      </w:r>
      <w:r w:rsidRPr="00A74B5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</w:p>
    <w:p w14:paraId="4C23E37B" w14:textId="77777777" w:rsidR="00BE435C" w:rsidRPr="005420EB" w:rsidRDefault="00BE435C" w:rsidP="00BE435C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DAC0F3" w14:textId="77777777" w:rsidR="00BE435C" w:rsidRPr="005420EB" w:rsidRDefault="00BE435C" w:rsidP="00BE435C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3E28E6E5" w14:textId="77777777" w:rsidR="00BE435C" w:rsidRPr="005420EB" w:rsidRDefault="00BE435C" w:rsidP="00BE435C">
      <w:pPr>
        <w:pStyle w:val="a3"/>
        <w:ind w:firstLine="0"/>
        <w:jc w:val="center"/>
        <w:rPr>
          <w:b/>
          <w:sz w:val="24"/>
          <w:szCs w:val="24"/>
        </w:rPr>
      </w:pPr>
    </w:p>
    <w:p w14:paraId="422EB702" w14:textId="58AAA241" w:rsidR="00BE435C" w:rsidRPr="00A74B51" w:rsidRDefault="00BE435C" w:rsidP="00BE435C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0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ИнвестСити</w:t>
      </w:r>
      <w:r w:rsidRPr="00026CFE">
        <w:rPr>
          <w:sz w:val="24"/>
          <w:szCs w:val="24"/>
        </w:rPr>
        <w:t xml:space="preserve">», </w:t>
      </w:r>
      <w:r>
        <w:rPr>
          <w:sz w:val="24"/>
          <w:szCs w:val="24"/>
        </w:rPr>
        <w:t>проведенных</w:t>
      </w:r>
      <w:r w:rsidRPr="00026CFE">
        <w:rPr>
          <w:sz w:val="24"/>
          <w:szCs w:val="24"/>
        </w:rPr>
        <w:t xml:space="preserve"> на электронной </w:t>
      </w:r>
      <w:r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Pr="007036AF">
        <w:rPr>
          <w:sz w:val="24"/>
          <w:szCs w:val="24"/>
        </w:rPr>
        <w:t>МЕТА-ИНВЕСТ, расположенной по адресу в сети интернет http://meta-invest.ru/</w:t>
      </w:r>
      <w:r w:rsidRPr="00026CFE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</w:t>
      </w:r>
      <w:r>
        <w:rPr>
          <w:sz w:val="24"/>
          <w:szCs w:val="24"/>
        </w:rPr>
        <w:t>П</w:t>
      </w:r>
      <w:r w:rsidRPr="00026CFE">
        <w:rPr>
          <w:sz w:val="24"/>
          <w:szCs w:val="24"/>
        </w:rPr>
        <w:t xml:space="preserve">родавец передает </w:t>
      </w:r>
      <w:r w:rsidRPr="00740E7F">
        <w:rPr>
          <w:sz w:val="24"/>
          <w:szCs w:val="24"/>
        </w:rPr>
        <w:t>Покупателю</w:t>
      </w:r>
      <w:r>
        <w:rPr>
          <w:i/>
          <w:sz w:val="24"/>
          <w:szCs w:val="24"/>
        </w:rPr>
        <w:t xml:space="preserve"> </w:t>
      </w:r>
      <w:r w:rsidRPr="00A74B51">
        <w:rPr>
          <w:sz w:val="24"/>
          <w:szCs w:val="24"/>
        </w:rPr>
        <w:t xml:space="preserve">имущество </w:t>
      </w:r>
      <w:r>
        <w:rPr>
          <w:sz w:val="24"/>
          <w:szCs w:val="24"/>
        </w:rPr>
        <w:t>ООО «ИнвестСити»</w:t>
      </w:r>
      <w:r w:rsidRPr="00A74B51">
        <w:rPr>
          <w:sz w:val="24"/>
          <w:szCs w:val="24"/>
        </w:rPr>
        <w:t xml:space="preserve"> </w:t>
      </w:r>
      <w:r w:rsidRPr="00EB158A">
        <w:rPr>
          <w:sz w:val="24"/>
          <w:szCs w:val="24"/>
        </w:rPr>
        <w:t xml:space="preserve">- </w:t>
      </w:r>
      <w:r w:rsidRPr="00EB158A">
        <w:rPr>
          <w:b/>
          <w:sz w:val="24"/>
          <w:szCs w:val="24"/>
        </w:rPr>
        <w:t>Лот №</w:t>
      </w:r>
      <w:r w:rsidR="00EB158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1</w:t>
      </w:r>
      <w:r w:rsidRPr="00A74B51">
        <w:rPr>
          <w:sz w:val="24"/>
          <w:szCs w:val="24"/>
        </w:rPr>
        <w:t>, указанное в п. 1.2. Договора.</w:t>
      </w:r>
    </w:p>
    <w:p w14:paraId="152F9D13" w14:textId="77777777" w:rsidR="00BE435C" w:rsidRDefault="00BE435C" w:rsidP="00BE435C">
      <w:pPr>
        <w:autoSpaceDE w:val="0"/>
        <w:autoSpaceDN w:val="0"/>
        <w:adjustRightInd w:val="0"/>
        <w:ind w:firstLine="0"/>
        <w:rPr>
          <w:sz w:val="24"/>
          <w:szCs w:val="24"/>
        </w:rPr>
      </w:pPr>
    </w:p>
    <w:p w14:paraId="2A30A349" w14:textId="0359D689" w:rsidR="00BE435C" w:rsidRPr="00B16A02" w:rsidRDefault="00BE435C" w:rsidP="00B16A02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0"/>
        <w:rPr>
          <w:sz w:val="24"/>
          <w:szCs w:val="24"/>
        </w:rPr>
      </w:pPr>
      <w:r w:rsidRPr="00740E7F">
        <w:rPr>
          <w:sz w:val="24"/>
          <w:szCs w:val="24"/>
        </w:rPr>
        <w:t xml:space="preserve">Покупатель приобретает в соответствии с Договором </w:t>
      </w:r>
      <w:r w:rsidR="00B16A02">
        <w:rPr>
          <w:sz w:val="24"/>
          <w:szCs w:val="24"/>
        </w:rPr>
        <w:t>с</w:t>
      </w:r>
      <w:r w:rsidRPr="00B16A02">
        <w:rPr>
          <w:sz w:val="24"/>
          <w:szCs w:val="24"/>
        </w:rPr>
        <w:t>овокупность прав и обязанностей по Договору №1 о развитии застроенной территории от 14.01.2014 (с учетом Дополнительных соглашений от 17.10.2016, 24.12.2020), заключенного между Администрацией муниципального образования Ленинского муниципального района Московской области (ИНН 5003015685) и Обществом с ограниченной ответственностью «ИнвестСити» (ИНН7724743980) во взаимосвязи с Актом о частичных результатах реализации от 08.04.2024 г., с вытекающими из него имущественными правами</w:t>
      </w:r>
      <w:r w:rsidR="001A462D">
        <w:rPr>
          <w:sz w:val="24"/>
          <w:szCs w:val="24"/>
        </w:rPr>
        <w:t>:</w:t>
      </w:r>
    </w:p>
    <w:p w14:paraId="26F4DF45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№74-2023/Ю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50:21:0050101:8528, площадь 8614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образование и просвещение;</w:t>
      </w:r>
    </w:p>
    <w:p w14:paraId="1B2612F1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№73-2023/Ю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50:21:0050101:8491, площадь 2515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1EB155DC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№68-2023/Ю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50:21:0050101:8501, площадь 2021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14379624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№77-2023/Ю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50:21:0050101:8519, площадь 615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ЗУ (территории) общего пользования;</w:t>
      </w:r>
    </w:p>
    <w:p w14:paraId="3387A5EA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№66-2023/Ю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50:21:0050101:8547, </w:t>
      </w:r>
      <w:r w:rsidRPr="00740E7F">
        <w:rPr>
          <w:snapToGrid w:val="0"/>
          <w:sz w:val="24"/>
          <w:szCs w:val="24"/>
          <w:lang w:eastAsia="ar-SA"/>
        </w:rPr>
        <w:lastRenderedPageBreak/>
        <w:t>площадь 3319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под размещение очистных сооружений;</w:t>
      </w:r>
    </w:p>
    <w:p w14:paraId="75F4DCBE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№67-2023/Ю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50:21:0050101:8546, площадь 42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под размещение очистных сооружений;</w:t>
      </w:r>
    </w:p>
    <w:p w14:paraId="4DC563F4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№70-2023/Ю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50:21:0050101:8505, площадь 3591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28985618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 xml:space="preserve">№69-2023/Ю от 07.11.2023г. 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50:21:0050101:8499, площадь 2697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– здравоохранение;</w:t>
      </w:r>
    </w:p>
    <w:p w14:paraId="772B9103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№71-2023/Ю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50:21:0050101:8500, площадь 1768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5D670611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№72-2023/Ю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50:21:0050101:8503, площадь 1682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многоэтажная жилая застройка (высотная застройка);</w:t>
      </w:r>
    </w:p>
    <w:p w14:paraId="54609C42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№59-2023/Ю от 01.11.2023г.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50:21:0050101:8573, площадь 13743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отдых (рекреация);</w:t>
      </w:r>
    </w:p>
    <w:p w14:paraId="195760E7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№80-2023/Ю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50:21:0050101:8552, площадь 6119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обслуживание автотранспорта;</w:t>
      </w:r>
    </w:p>
    <w:p w14:paraId="482D37FD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№64-2023/Ю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50:21:0050101:8570, площадь 29559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многоэтажная жилая застройка (высотная застройка);</w:t>
      </w:r>
    </w:p>
    <w:p w14:paraId="09C9B5FC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№65-2023/Ю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50:21:0050101:8507, площадь 164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1A574C8E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lastRenderedPageBreak/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№62-2023/Ю от 01.11.2023г.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50:21:0050101:8508, площадь 7860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2220AC6B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№78-2023/Ю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50:21:0050101:8545, площадь 104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5A834DA0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№76-2023/Ю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50:21:0050101:8537, площадь 7844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7A45DB46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№79-2023/Ю от 07.11.2023г.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50:21:0050101:8549, площадь 481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общее пользование территории;</w:t>
      </w:r>
    </w:p>
    <w:p w14:paraId="64F9F8B3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z w:val="24"/>
          <w:szCs w:val="24"/>
        </w:rPr>
        <w:t xml:space="preserve">Совокупность прав и обязанностей по договору </w:t>
      </w:r>
      <w:r w:rsidRPr="00740E7F">
        <w:rPr>
          <w:snapToGrid w:val="0"/>
          <w:sz w:val="24"/>
          <w:szCs w:val="24"/>
          <w:lang w:eastAsia="ar-SA"/>
        </w:rPr>
        <w:t xml:space="preserve">аренды </w:t>
      </w:r>
      <w:r>
        <w:rPr>
          <w:snapToGrid w:val="0"/>
          <w:sz w:val="24"/>
          <w:szCs w:val="24"/>
          <w:lang w:eastAsia="ar-SA"/>
        </w:rPr>
        <w:t>№25-2024/Ю от 09.07.2024г.</w:t>
      </w:r>
      <w:r w:rsidRPr="00740E7F">
        <w:rPr>
          <w:snapToGrid w:val="0"/>
          <w:sz w:val="24"/>
          <w:szCs w:val="24"/>
          <w:lang w:eastAsia="ar-SA"/>
        </w:rPr>
        <w:t xml:space="preserve"> земельного участка с кадастровым номером 50:21:0050101:8484, площадь 10986 кв. м., расположенного по адресу: Московская область, р-н Ленинский, с/п Развилковское п.Развилка, категория земель - земли населенных пунктов, разрешенное использование - размещение стадиона.</w:t>
      </w:r>
    </w:p>
    <w:p w14:paraId="64C6D6FF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Земельный участок с кадастровым номером 50:21:0050101:8492 площадью 2 615 кв.м., расположенный по адресу: Московская область, Ленинский район, сельское поселение Развилковское, пос. Развилка, категория земель - земли населенных пунктов, вид разрешенного использования - многоэтажная жилая застройка (высотная застройка).</w:t>
      </w:r>
    </w:p>
    <w:p w14:paraId="3B32EB06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Земельный участок с кадастровым номером 50:21:0050101:8544 площадью 10 496 кв.м., расположенный по адресу: Московская область, Ленинский район, пос. Развилка, категория земель - земли населенных пунктов, вид разрешенного использования - многоэтажная жилая застройка (высотная застройка).</w:t>
      </w:r>
    </w:p>
    <w:p w14:paraId="2B6F1EB8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Земельный участок с кадастровым номером 50:21:0050101:8950 площадью 894 кв.м., расположенный по адресу: Московская область, Ленинский район, сельское поселение Развилковское, категория земель - земли населенных пунктов, вид разрешенного использования - обслуживание жилой застройки, объекты дорожного сервиса, магазины.</w:t>
      </w:r>
    </w:p>
    <w:p w14:paraId="60FA5501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Наружные сети водопровода протяженностью 935 м, расположенные на земельных участках с кадастровыми номерами: 50:21:0050101:7979, 50:21:0050101:8484, 50:21:0050101:8497, 50:21:0050101:8502, 50:21:0050101:8506, 50:21:0050101:8508, 50:21:0050101:8547, 50:21:0050101:8549, 50:21:0050101:8552;</w:t>
      </w:r>
    </w:p>
    <w:p w14:paraId="7E9BF13C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Наружные сети ливневой канализации, протяженностью 1494м, расположенные на земельных участках с кадастровыми номерами: 50:21:0050101:8491, 50:21:0050101:8497, 50:21:0050101:8502, 50:21:0050101:8506, 50:21:0050101:8508, 50:21:0050101:8537, 50:21:0050101:8544, 50:21:0050101:8547, 50:21:0050101:8552, 50:21:0050101:8573;</w:t>
      </w:r>
    </w:p>
    <w:p w14:paraId="3F827DE3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lastRenderedPageBreak/>
        <w:t>Наружные сети электроснабжения 0,4 кВт -12корп., протяженностью 113 м, расположенные на земельном участке с кадастровым номером 50:21:0050101:8497;</w:t>
      </w:r>
    </w:p>
    <w:p w14:paraId="0C24474F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Наружные сети электроснабжения 0,4 кВт -12 и 13корп., протяженностью 473 м, расположенные на земельных участках с кадастровыми номерами 50:21:0050101:8491, 50:21:0050101:8497, 50:21:0050101:8502, 50:21:0050101:8508;</w:t>
      </w:r>
    </w:p>
    <w:p w14:paraId="66D04D01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Сети наружного электроосвещения 11 корп., протяженностью 101 м, расположенные на земельных участках с кадастровыми номерами 50:21:0050101:8497, 50:21:0050101:8506;</w:t>
      </w:r>
    </w:p>
    <w:p w14:paraId="60271F1D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Сети наружного электроосвещения 12 корп., протяжённостью 387 м, расположенные на земельных участках с кадастровыми номерами: 50:21:0050101:8497, 50:21:0050101:8506, 50:21:0050101:8508, 50:21:0050101:8552;</w:t>
      </w:r>
    </w:p>
    <w:p w14:paraId="57E1901F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Сети наружного электроосвещения 13 корп., протяженностью 513 м, расположенные на земельных участках с кадастровыми номерами: 50:21:0050101:8491, 50:21:0050101:8497, 50:21:0050101:8502, 50:21:0050101:8506, 50:21:0050101:8508, 50:21:0050101:8549;</w:t>
      </w:r>
    </w:p>
    <w:p w14:paraId="0362E762" w14:textId="77777777" w:rsidR="00BE435C" w:rsidRPr="00740E7F" w:rsidRDefault="00BE435C" w:rsidP="00BE435C">
      <w:pPr>
        <w:pStyle w:val="a7"/>
        <w:numPr>
          <w:ilvl w:val="2"/>
          <w:numId w:val="1"/>
        </w:numPr>
        <w:autoSpaceDE w:val="0"/>
        <w:autoSpaceDN w:val="0"/>
        <w:adjustRightInd w:val="0"/>
        <w:ind w:left="1985" w:hanging="569"/>
        <w:rPr>
          <w:sz w:val="24"/>
          <w:szCs w:val="24"/>
        </w:rPr>
      </w:pPr>
      <w:r w:rsidRPr="00740E7F">
        <w:rPr>
          <w:snapToGrid w:val="0"/>
          <w:sz w:val="24"/>
          <w:szCs w:val="24"/>
          <w:lang w:eastAsia="ar-SA"/>
        </w:rPr>
        <w:t>Трансформаторная подстанция площадью 23,4 кв.м.;</w:t>
      </w:r>
    </w:p>
    <w:p w14:paraId="04534038" w14:textId="77777777" w:rsidR="00BE435C" w:rsidRPr="00740E7F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Наружные сети хозяйственно-бытовой канализации, протяженностью 960 м., расположенные на земельных участках с кадастровыми номерами: 50:21:0050101:8497, 50:21:0050101:8502, 50:21:0050101:8506, 50:21:0050101:8508, 50:21:0050101:8544, 50:21:0050101:8552;</w:t>
      </w:r>
    </w:p>
    <w:p w14:paraId="08D35EDE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Наружные сети 0,4 кВт, протяженностью 345 м., расположенные на земельных участках с кадастровыми номерами: 50:21:0050101:8497, 50:21:0050101:8508, 50:21:0050101:8537, 50:21:0050101:8547;</w:t>
      </w:r>
    </w:p>
    <w:p w14:paraId="2FEB18CE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Сети наружного освещения, протяженностью 374 м., расположенные на земельных участках с кадастровыми номерами 50:21:0050101:8497, 50:21:0050101:8508;</w:t>
      </w:r>
    </w:p>
    <w:p w14:paraId="69236C7A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Трансформаторная подстанция, площадью 52,2 кв.м., расположенная на земельном участке с кадастровым номером 50:21:0050101:8544;</w:t>
      </w:r>
    </w:p>
    <w:p w14:paraId="0F0575C4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Сети наружного освещения, протяженность 543 м., расположенные на з/у с кадастровыми номерами 50:21:0050101:8544, 50:21:0050101:8552;</w:t>
      </w:r>
    </w:p>
    <w:p w14:paraId="5F8393D4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Наружные сети 0,4 кВт, протяженностью 113 м, расположенные на з/у с кадастровым номером 50:21:0050101:8544;</w:t>
      </w:r>
    </w:p>
    <w:p w14:paraId="55CB0BA0" w14:textId="77777777" w:rsidR="00BE435C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snapToGrid w:val="0"/>
          <w:sz w:val="24"/>
          <w:szCs w:val="24"/>
          <w:lang w:eastAsia="ar-SA"/>
        </w:rPr>
        <w:t>Наружные сети водопровода, протяженностью 878 м., расположенные на з/у с кадастровыми номерами 50:21:0050101:8484, 50:21:0050101:8497, 50:21:0050101:8502, 50:21:0050101:8506, 50:21:0050101:8508, 50:21:0050101:8544, 50:21:0050101:8549, 50:21:0050101:8552.</w:t>
      </w:r>
    </w:p>
    <w:p w14:paraId="6989CA45" w14:textId="77777777" w:rsidR="00BE435C" w:rsidRPr="00740E7F" w:rsidRDefault="00BE435C" w:rsidP="00BE435C">
      <w:pPr>
        <w:pStyle w:val="a7"/>
        <w:numPr>
          <w:ilvl w:val="2"/>
          <w:numId w:val="1"/>
        </w:numPr>
        <w:tabs>
          <w:tab w:val="left" w:pos="360"/>
        </w:tabs>
        <w:rPr>
          <w:snapToGrid w:val="0"/>
          <w:sz w:val="24"/>
          <w:szCs w:val="24"/>
          <w:lang w:eastAsia="ar-SA"/>
        </w:rPr>
      </w:pPr>
      <w:r w:rsidRPr="00740E7F">
        <w:rPr>
          <w:rFonts w:eastAsiaTheme="minorHAnsi"/>
          <w:color w:val="000000"/>
          <w:sz w:val="24"/>
          <w:szCs w:val="24"/>
          <w:lang w:eastAsia="en-US"/>
        </w:rPr>
        <w:t>Наружные тепловые сети, протяженностью 2459 кв. м, расположенные на земельных участках с кадастровыми номерами 50:21:0050101:8491, 50:21:0050101:8497,  50:21:0050101:8499,  50:21:0050101:8500, 50:21:0050101:8501,  50:21:0050101:8502,  50:21:0050101:8505, 50:21:0050101:8506,  50:21:0050101:8508,  50:21:0050101:8519, 50:21:0050101:8537,  50:21:0050101:8544,  50:21:0050101:8552, 50:21:0050101:8570,  50:21:0050101:8950;</w:t>
      </w:r>
    </w:p>
    <w:p w14:paraId="6621AE67" w14:textId="77777777" w:rsidR="00BE435C" w:rsidRPr="00740E7F" w:rsidRDefault="00BE435C" w:rsidP="00BE435C">
      <w:pPr>
        <w:pStyle w:val="a7"/>
        <w:widowControl w:val="0"/>
        <w:numPr>
          <w:ilvl w:val="2"/>
          <w:numId w:val="1"/>
        </w:numPr>
        <w:suppressAutoHyphens/>
        <w:rPr>
          <w:sz w:val="24"/>
          <w:szCs w:val="24"/>
          <w:lang w:eastAsia="ar-SA"/>
        </w:rPr>
      </w:pPr>
      <w:r w:rsidRPr="00740E7F">
        <w:rPr>
          <w:sz w:val="24"/>
          <w:szCs w:val="24"/>
          <w:lang w:eastAsia="ar-SA"/>
        </w:rPr>
        <w:t xml:space="preserve">Недвижимое имущество в виде жилых помещений со следующими кадастровыми номерами, которые были получены ООО «ИнвестСити» по результатам реализации программы переселения (реализуемая в рамках ДРЗТ) в связи с заключенными Договорами мены: </w:t>
      </w:r>
    </w:p>
    <w:p w14:paraId="352C907E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- 50:21:0000000:15948, адрес нахождения: Московская обл., Ленинский р-н, п. Развилка, д. 8, пом. 23;</w:t>
      </w:r>
    </w:p>
    <w:p w14:paraId="09AFFAE8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- 50:21:0000000:32293, адрес нахождения: Московская обл., Ленинский р-н, п. Развилка, д. 3, кв. 7;</w:t>
      </w:r>
    </w:p>
    <w:p w14:paraId="3F39548C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lastRenderedPageBreak/>
        <w:t>- 50:21:0000000:33801, адрес нахождения: Московская обл., Ленинский р-н, п. Развилка, д. 3, кв. 3;</w:t>
      </w:r>
    </w:p>
    <w:p w14:paraId="156D5687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- 50:21:0050101:1776, адрес нахождения: Московская обл., Ленинский р-н, п. Развилка, д. 1, пом. 1;</w:t>
      </w:r>
    </w:p>
    <w:p w14:paraId="1E9D4074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- 50:21:0050101:1777, адрес нахождения: Московская обл., Ленинский р-н, п. Развилка, д. 1, пом. 2;</w:t>
      </w:r>
    </w:p>
    <w:p w14:paraId="11BE5997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- 50:21:0050101:1782, адрес нахождения: Московская обл., Ленинский р-н, п. Развилка, д. 1, пом. 7;</w:t>
      </w:r>
    </w:p>
    <w:p w14:paraId="4E7FB937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- 50:21:0050101:1783, адрес нахождения: Московская обл., Ленинский р-н, п. Развилка, д. 1, кв. 8;</w:t>
      </w:r>
    </w:p>
    <w:p w14:paraId="14F15823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- 50:21:0050101:2386, адрес нахождения: Московская обл., Ленинский р-н, п. Развилка, д. 3, пом. 1;</w:t>
      </w:r>
    </w:p>
    <w:p w14:paraId="09CEF270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- 50:21:0050101:2387, адрес нахождения: Московская обл., Ленинский р-н, п. Развилка, д. 3, пом. 2</w:t>
      </w:r>
      <w:r>
        <w:rPr>
          <w:sz w:val="24"/>
          <w:szCs w:val="24"/>
          <w:lang w:eastAsia="ar-SA"/>
        </w:rPr>
        <w:t>;</w:t>
      </w:r>
    </w:p>
    <w:p w14:paraId="63375D3F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- 50:21:0050101:2390, адрес нахождения: Московская обл., Ленинский р-н, п. Развилка, д. 3, кв. 5</w:t>
      </w:r>
      <w:r>
        <w:rPr>
          <w:sz w:val="24"/>
          <w:szCs w:val="24"/>
          <w:lang w:eastAsia="ar-SA"/>
        </w:rPr>
        <w:t>;</w:t>
      </w:r>
    </w:p>
    <w:p w14:paraId="5E011A51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- 50:21:0050101:2391, адрес нахождения: Московская обл., Ленинский р-н, п. Развилка, д. 3, пом. 6</w:t>
      </w:r>
      <w:r>
        <w:rPr>
          <w:sz w:val="24"/>
          <w:szCs w:val="24"/>
          <w:lang w:eastAsia="ar-SA"/>
        </w:rPr>
        <w:t>;</w:t>
      </w:r>
    </w:p>
    <w:p w14:paraId="6B5B8CDC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- 50:21:0050101:2393, адрес нахождения: Московская обл., Ленинский р-н, п. - Развилка, д. 3, пом. 8</w:t>
      </w:r>
      <w:r>
        <w:rPr>
          <w:sz w:val="24"/>
          <w:szCs w:val="24"/>
          <w:lang w:eastAsia="ar-SA"/>
        </w:rPr>
        <w:t>;</w:t>
      </w:r>
    </w:p>
    <w:p w14:paraId="3237C24B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- 50:21:0050101:2413, адрес нахождения: Московская обл., Ленинский р-н, п. Развилка, д. 5, кв. 1</w:t>
      </w:r>
      <w:r>
        <w:rPr>
          <w:sz w:val="24"/>
          <w:szCs w:val="24"/>
          <w:lang w:eastAsia="ar-SA"/>
        </w:rPr>
        <w:t>;</w:t>
      </w:r>
    </w:p>
    <w:p w14:paraId="20258027" w14:textId="77777777" w:rsidR="00BE435C" w:rsidRPr="00740E7F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29319D">
        <w:rPr>
          <w:sz w:val="24"/>
          <w:szCs w:val="24"/>
          <w:lang w:eastAsia="ar-SA"/>
        </w:rPr>
        <w:t>- 50:21:0050101:8434, адрес нахождения: Московская обл., Ленинский р-н, Картинский с.о., пос. Развилка, д. 5, кв. 25;</w:t>
      </w:r>
    </w:p>
    <w:p w14:paraId="59B227E4" w14:textId="77777777" w:rsidR="00BE435C" w:rsidRPr="00740E7F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740E7F">
        <w:rPr>
          <w:sz w:val="24"/>
          <w:szCs w:val="24"/>
          <w:lang w:eastAsia="ar-SA"/>
        </w:rPr>
        <w:t>- 50:21:0050101:8435,</w:t>
      </w:r>
      <w:r w:rsidRPr="00740E7F">
        <w:rPr>
          <w:sz w:val="24"/>
          <w:szCs w:val="24"/>
          <w:lang w:eastAsia="ar-SA"/>
        </w:rPr>
        <w:tab/>
        <w:t>Московская обл., Ленинский р-н, Картинский с.о., пос. Развилка, д. 5, кв. 25;</w:t>
      </w:r>
    </w:p>
    <w:p w14:paraId="22B139DC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740E7F">
        <w:rPr>
          <w:sz w:val="24"/>
          <w:szCs w:val="24"/>
          <w:lang w:eastAsia="ar-SA"/>
        </w:rPr>
        <w:t>- 50:21:0050101:8534, Московская обл., Ленинский р-н, п. Развилка, д. 3, кв. 1;</w:t>
      </w:r>
    </w:p>
    <w:p w14:paraId="04057335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- 50:21:0050101:9290, </w:t>
      </w:r>
      <w:r w:rsidRPr="005E7324">
        <w:rPr>
          <w:sz w:val="24"/>
          <w:szCs w:val="24"/>
          <w:lang w:eastAsia="ar-SA"/>
        </w:rPr>
        <w:t>Московская обл., г. Видное, п. Развилка, д. 3, кв. 4, комн. 7</w:t>
      </w:r>
      <w:r>
        <w:rPr>
          <w:sz w:val="24"/>
          <w:szCs w:val="24"/>
          <w:lang w:eastAsia="ar-SA"/>
        </w:rPr>
        <w:t>;</w:t>
      </w:r>
    </w:p>
    <w:p w14:paraId="60217A44" w14:textId="77777777" w:rsidR="00BE435C" w:rsidRPr="005E7324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 w:rsidRPr="005E7324">
        <w:rPr>
          <w:sz w:val="24"/>
          <w:szCs w:val="24"/>
          <w:lang w:eastAsia="ar-SA"/>
        </w:rPr>
        <w:t>- 50:21:005</w:t>
      </w:r>
      <w:r>
        <w:rPr>
          <w:sz w:val="24"/>
          <w:szCs w:val="24"/>
          <w:lang w:eastAsia="ar-SA"/>
        </w:rPr>
        <w:t xml:space="preserve">0101:9291, </w:t>
      </w:r>
      <w:r w:rsidRPr="005E7324">
        <w:rPr>
          <w:sz w:val="24"/>
          <w:szCs w:val="24"/>
          <w:lang w:eastAsia="ar-SA"/>
        </w:rPr>
        <w:t>Московская обл., г. Видное, п. Развилка, д. 3, кв. 4, комн. 8</w:t>
      </w:r>
      <w:r>
        <w:rPr>
          <w:sz w:val="24"/>
          <w:szCs w:val="24"/>
          <w:lang w:eastAsia="ar-SA"/>
        </w:rPr>
        <w:t>;</w:t>
      </w:r>
    </w:p>
    <w:p w14:paraId="7F5C5D83" w14:textId="77777777" w:rsidR="00BE435C" w:rsidRDefault="00BE435C" w:rsidP="00BE435C">
      <w:pPr>
        <w:widowControl w:val="0"/>
        <w:suppressAutoHyphens/>
        <w:ind w:left="2552" w:firstLine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- 50:21:0050101:9292 </w:t>
      </w:r>
      <w:r w:rsidRPr="005E7324">
        <w:rPr>
          <w:sz w:val="24"/>
          <w:szCs w:val="24"/>
          <w:lang w:eastAsia="ar-SA"/>
        </w:rPr>
        <w:t>Московская обл., г. Видное, п. Развилка, д. 3, кв. 4, комн. 9</w:t>
      </w:r>
      <w:r>
        <w:rPr>
          <w:sz w:val="24"/>
          <w:szCs w:val="24"/>
          <w:lang w:eastAsia="ar-SA"/>
        </w:rPr>
        <w:t>.</w:t>
      </w:r>
    </w:p>
    <w:p w14:paraId="157C707D" w14:textId="77777777" w:rsidR="00BE435C" w:rsidRPr="00740E7F" w:rsidRDefault="00BE435C" w:rsidP="00BE435C">
      <w:pPr>
        <w:pStyle w:val="a7"/>
        <w:widowControl w:val="0"/>
        <w:numPr>
          <w:ilvl w:val="2"/>
          <w:numId w:val="1"/>
        </w:numPr>
        <w:suppressAutoHyphens/>
        <w:rPr>
          <w:sz w:val="24"/>
          <w:szCs w:val="24"/>
          <w:lang w:eastAsia="ar-SA"/>
        </w:rPr>
      </w:pPr>
      <w:r w:rsidRPr="00740E7F">
        <w:rPr>
          <w:sz w:val="24"/>
          <w:szCs w:val="24"/>
          <w:lang w:eastAsia="ar-SA"/>
        </w:rPr>
        <w:t>Очистные сооружения поверхностных стоков с кадастровым номером 50:21:0050101:9030.</w:t>
      </w:r>
    </w:p>
    <w:p w14:paraId="3E63D045" w14:textId="0B4B4192" w:rsidR="001A462D" w:rsidRDefault="00BE435C" w:rsidP="00BE435C">
      <w:pPr>
        <w:pStyle w:val="3"/>
        <w:ind w:firstLine="0"/>
        <w:rPr>
          <w:szCs w:val="24"/>
        </w:rPr>
      </w:pPr>
      <w:r w:rsidRPr="00841B09">
        <w:rPr>
          <w:szCs w:val="24"/>
        </w:rPr>
        <w:t xml:space="preserve">1.3. </w:t>
      </w:r>
      <w:r w:rsidR="001A462D">
        <w:rPr>
          <w:szCs w:val="24"/>
        </w:rPr>
        <w:t xml:space="preserve">Покупатель приобретает также права и обязанности в соответствии с </w:t>
      </w:r>
      <w:r w:rsidR="001A462D" w:rsidRPr="00B16A02">
        <w:rPr>
          <w:szCs w:val="24"/>
        </w:rPr>
        <w:t>Миров</w:t>
      </w:r>
      <w:r w:rsidR="001A462D">
        <w:rPr>
          <w:szCs w:val="24"/>
        </w:rPr>
        <w:t>ым</w:t>
      </w:r>
      <w:r w:rsidR="001A462D" w:rsidRPr="00B16A02">
        <w:rPr>
          <w:szCs w:val="24"/>
        </w:rPr>
        <w:t xml:space="preserve"> соглашени</w:t>
      </w:r>
      <w:r w:rsidR="001A462D">
        <w:rPr>
          <w:szCs w:val="24"/>
        </w:rPr>
        <w:t>ем</w:t>
      </w:r>
      <w:r w:rsidR="001A462D" w:rsidRPr="00B16A02">
        <w:rPr>
          <w:szCs w:val="24"/>
        </w:rPr>
        <w:t xml:space="preserve"> от 24.08.2026 года по обособленному спору в рамках дела № А41-5282/2025 о передаче жилых помещений и порядке дальнейшего исполнения ДРЗТ</w:t>
      </w:r>
      <w:r w:rsidR="001A462D">
        <w:rPr>
          <w:szCs w:val="24"/>
        </w:rPr>
        <w:t xml:space="preserve">, являющимся неотъемлемой частью ДРЗТ. </w:t>
      </w:r>
    </w:p>
    <w:p w14:paraId="61F435AA" w14:textId="773CCEB3" w:rsidR="00BE435C" w:rsidRPr="005420EB" w:rsidRDefault="001A462D" w:rsidP="00BE435C">
      <w:pPr>
        <w:pStyle w:val="3"/>
        <w:ind w:firstLine="0"/>
        <w:rPr>
          <w:szCs w:val="24"/>
        </w:rPr>
      </w:pPr>
      <w:r>
        <w:rPr>
          <w:szCs w:val="24"/>
        </w:rPr>
        <w:t xml:space="preserve">1.4 </w:t>
      </w:r>
      <w:r w:rsidR="00BE435C" w:rsidRPr="00841B09">
        <w:rPr>
          <w:szCs w:val="24"/>
        </w:rPr>
        <w:t>Цена продажи имущества</w:t>
      </w:r>
      <w:r w:rsidR="00BE435C" w:rsidRPr="00841B09">
        <w:rPr>
          <w:b/>
          <w:szCs w:val="24"/>
        </w:rPr>
        <w:t xml:space="preserve"> </w:t>
      </w:r>
      <w:r w:rsidR="00BE435C" w:rsidRPr="00442ED7">
        <w:rPr>
          <w:szCs w:val="24"/>
          <w:highlight w:val="yellow"/>
        </w:rPr>
        <w:t xml:space="preserve">составляет </w:t>
      </w:r>
      <w:r w:rsidR="00BE435C" w:rsidRPr="00442ED7">
        <w:rPr>
          <w:b/>
          <w:szCs w:val="24"/>
          <w:highlight w:val="yellow"/>
        </w:rPr>
        <w:t>_______ (</w:t>
      </w:r>
      <w:r w:rsidR="00BE435C" w:rsidRPr="00442ED7">
        <w:rPr>
          <w:b/>
          <w:i/>
          <w:szCs w:val="24"/>
          <w:highlight w:val="yellow"/>
        </w:rPr>
        <w:t>________)</w:t>
      </w:r>
      <w:r w:rsidR="00BE435C" w:rsidRPr="00442ED7">
        <w:rPr>
          <w:b/>
          <w:sz w:val="23"/>
          <w:szCs w:val="23"/>
          <w:highlight w:val="yellow"/>
        </w:rPr>
        <w:t xml:space="preserve"> рублей</w:t>
      </w:r>
      <w:r w:rsidR="00BE435C" w:rsidRPr="00841B09">
        <w:rPr>
          <w:sz w:val="23"/>
          <w:szCs w:val="23"/>
        </w:rPr>
        <w:t>, НДС не облагается.</w:t>
      </w:r>
      <w:r w:rsidR="00BE435C" w:rsidRPr="00841B09">
        <w:rPr>
          <w:szCs w:val="24"/>
        </w:rPr>
        <w:t xml:space="preserve"> </w:t>
      </w:r>
      <w:r w:rsidR="00BE435C" w:rsidRPr="00442ED7">
        <w:rPr>
          <w:szCs w:val="24"/>
          <w:highlight w:val="yellow"/>
        </w:rPr>
        <w:t>Задаток в сумме ________________ рублей</w:t>
      </w:r>
      <w:r w:rsidR="00BE435C" w:rsidRPr="008E24A5">
        <w:rPr>
          <w:szCs w:val="24"/>
        </w:rPr>
        <w:t>, что составляет 10% (десять) процентов начальной цены продажи имущества</w:t>
      </w:r>
      <w:r w:rsidR="00BE435C">
        <w:rPr>
          <w:szCs w:val="24"/>
        </w:rPr>
        <w:t xml:space="preserve">, </w:t>
      </w:r>
      <w:r w:rsidR="00BE435C" w:rsidRPr="008E24A5">
        <w:rPr>
          <w:szCs w:val="24"/>
        </w:rPr>
        <w:t>установленной на соответствующ</w:t>
      </w:r>
      <w:r w:rsidR="00BE435C">
        <w:rPr>
          <w:szCs w:val="24"/>
        </w:rPr>
        <w:t>их</w:t>
      </w:r>
      <w:r w:rsidR="00BE435C" w:rsidRPr="008E24A5">
        <w:rPr>
          <w:szCs w:val="24"/>
        </w:rPr>
        <w:t xml:space="preserve"> </w:t>
      </w:r>
      <w:r w:rsidR="00BE435C">
        <w:rPr>
          <w:szCs w:val="24"/>
        </w:rPr>
        <w:t>торгах</w:t>
      </w:r>
      <w:r w:rsidR="00BE435C" w:rsidRPr="00841B09">
        <w:rPr>
          <w:szCs w:val="24"/>
        </w:rPr>
        <w:t xml:space="preserve">, внесенный </w:t>
      </w:r>
      <w:r w:rsidR="00BE435C" w:rsidRPr="00740E7F">
        <w:rPr>
          <w:szCs w:val="24"/>
        </w:rPr>
        <w:t>Покупателем</w:t>
      </w:r>
      <w:r w:rsidR="00BE435C">
        <w:rPr>
          <w:i/>
          <w:szCs w:val="24"/>
        </w:rPr>
        <w:t xml:space="preserve"> </w:t>
      </w:r>
      <w:r w:rsidR="00BE435C" w:rsidRPr="00841B09">
        <w:rPr>
          <w:szCs w:val="24"/>
        </w:rPr>
        <w:t>на основании договора о</w:t>
      </w:r>
      <w:r w:rsidR="00BE435C" w:rsidRPr="005420EB">
        <w:rPr>
          <w:szCs w:val="24"/>
        </w:rPr>
        <w:t xml:space="preserve"> задатке </w:t>
      </w:r>
      <w:r w:rsidR="00BE435C">
        <w:rPr>
          <w:szCs w:val="24"/>
        </w:rPr>
        <w:t xml:space="preserve">в счет обеспечения оплаты имущества, приобретаемого на торгах, организуемых конкурсным управляющим, </w:t>
      </w:r>
      <w:r w:rsidR="00BE435C" w:rsidRPr="005420EB">
        <w:rPr>
          <w:szCs w:val="24"/>
        </w:rPr>
        <w:t>засчитывае</w:t>
      </w:r>
      <w:r w:rsidR="00BE435C">
        <w:rPr>
          <w:szCs w:val="24"/>
        </w:rPr>
        <w:t>тся в счет стоимости приобретаемого имущества</w:t>
      </w:r>
      <w:r w:rsidR="00BE435C" w:rsidRPr="005420EB">
        <w:rPr>
          <w:szCs w:val="24"/>
        </w:rPr>
        <w:t>.</w:t>
      </w:r>
    </w:p>
    <w:p w14:paraId="70BB94D2" w14:textId="77777777" w:rsidR="00BE435C" w:rsidRPr="005420EB" w:rsidRDefault="00BE435C" w:rsidP="00BE435C">
      <w:pPr>
        <w:pStyle w:val="3"/>
        <w:ind w:firstLine="709"/>
        <w:rPr>
          <w:szCs w:val="24"/>
        </w:rPr>
      </w:pPr>
    </w:p>
    <w:p w14:paraId="674922DD" w14:textId="77777777" w:rsidR="00BE435C" w:rsidRPr="005420EB" w:rsidRDefault="00BE435C" w:rsidP="00BE435C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7BCB6BBF" w14:textId="77777777" w:rsidR="00BE435C" w:rsidRPr="005420EB" w:rsidRDefault="00BE435C" w:rsidP="00BE435C">
      <w:pPr>
        <w:pStyle w:val="3"/>
        <w:ind w:firstLine="0"/>
        <w:jc w:val="center"/>
        <w:rPr>
          <w:b/>
          <w:szCs w:val="24"/>
        </w:rPr>
      </w:pPr>
    </w:p>
    <w:p w14:paraId="45F17B11" w14:textId="77777777" w:rsidR="00BE435C" w:rsidRPr="005420EB" w:rsidRDefault="00BE435C" w:rsidP="00BE435C">
      <w:pPr>
        <w:pStyle w:val="3"/>
        <w:ind w:firstLine="0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5C0B1E9B" w14:textId="77777777" w:rsidR="00BE435C" w:rsidRPr="005420EB" w:rsidRDefault="00BE435C" w:rsidP="00BE435C">
      <w:pPr>
        <w:pStyle w:val="3"/>
        <w:ind w:firstLine="0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740E7F">
        <w:rPr>
          <w:szCs w:val="24"/>
        </w:rPr>
        <w:t>Покупателя</w:t>
      </w:r>
      <w:r>
        <w:rPr>
          <w:i/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31A1FB93" w14:textId="77777777" w:rsidR="00BE435C" w:rsidRPr="005420EB" w:rsidRDefault="00BE435C" w:rsidP="00BE435C">
      <w:pPr>
        <w:pStyle w:val="3"/>
        <w:ind w:firstLine="0"/>
        <w:rPr>
          <w:szCs w:val="24"/>
        </w:rPr>
      </w:pPr>
      <w:r w:rsidRPr="005420EB">
        <w:rPr>
          <w:szCs w:val="24"/>
        </w:rPr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740E7F">
        <w:rPr>
          <w:szCs w:val="24"/>
        </w:rPr>
        <w:t>Покупателем</w:t>
      </w:r>
      <w:r>
        <w:rPr>
          <w:i/>
          <w:szCs w:val="24"/>
        </w:rPr>
        <w:t xml:space="preserve"> </w:t>
      </w:r>
      <w:r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Pr="00740E7F">
        <w:rPr>
          <w:szCs w:val="24"/>
        </w:rPr>
        <w:t>Покупателю</w:t>
      </w:r>
      <w:r>
        <w:rPr>
          <w:i/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E3CF305" w14:textId="77777777" w:rsidR="00BE435C" w:rsidRDefault="00BE435C" w:rsidP="00BE435C">
      <w:pPr>
        <w:pStyle w:val="3"/>
        <w:ind w:firstLine="0"/>
        <w:rPr>
          <w:szCs w:val="24"/>
        </w:rPr>
      </w:pPr>
    </w:p>
    <w:p w14:paraId="7343DEA1" w14:textId="77777777" w:rsidR="00BE435C" w:rsidRPr="005420EB" w:rsidRDefault="00BE435C" w:rsidP="00BE435C">
      <w:pPr>
        <w:pStyle w:val="3"/>
        <w:ind w:firstLine="0"/>
        <w:rPr>
          <w:szCs w:val="24"/>
        </w:rPr>
      </w:pPr>
      <w:r w:rsidRPr="005420EB">
        <w:rPr>
          <w:szCs w:val="24"/>
        </w:rPr>
        <w:t xml:space="preserve">2.2. </w:t>
      </w:r>
      <w:r w:rsidRPr="00740E7F">
        <w:rPr>
          <w:szCs w:val="24"/>
        </w:rPr>
        <w:t>Покупатель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0DC0C233" w14:textId="77777777" w:rsidR="00BE435C" w:rsidRPr="00841B09" w:rsidRDefault="00BE435C" w:rsidP="00BE435C">
      <w:pPr>
        <w:pStyle w:val="3"/>
        <w:ind w:firstLine="0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6E6CDCF" w14:textId="77777777" w:rsidR="00BE435C" w:rsidRDefault="00BE435C" w:rsidP="00BE435C">
      <w:pPr>
        <w:pStyle w:val="3"/>
        <w:ind w:firstLine="0"/>
        <w:rPr>
          <w:szCs w:val="24"/>
        </w:rPr>
      </w:pPr>
      <w:r w:rsidRPr="00841B09">
        <w:rPr>
          <w:szCs w:val="24"/>
        </w:rPr>
        <w:lastRenderedPageBreak/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4F724947" w14:textId="77777777" w:rsidR="00BE435C" w:rsidRDefault="00BE435C" w:rsidP="00BE435C">
      <w:pPr>
        <w:pStyle w:val="3"/>
        <w:ind w:firstLine="0"/>
        <w:rPr>
          <w:szCs w:val="24"/>
        </w:rPr>
      </w:pPr>
    </w:p>
    <w:p w14:paraId="6E7202C8" w14:textId="77777777" w:rsidR="00BE435C" w:rsidRPr="001B7242" w:rsidRDefault="00BE435C" w:rsidP="00BE435C">
      <w:pPr>
        <w:pStyle w:val="3"/>
        <w:ind w:firstLine="0"/>
        <w:jc w:val="center"/>
        <w:rPr>
          <w:b/>
          <w:bCs/>
          <w:szCs w:val="24"/>
        </w:rPr>
      </w:pPr>
      <w:r w:rsidRPr="001B7242">
        <w:rPr>
          <w:b/>
          <w:bCs/>
          <w:szCs w:val="24"/>
        </w:rPr>
        <w:t>3. ЗАВЕРЕНИЯ СТОРОН</w:t>
      </w:r>
    </w:p>
    <w:p w14:paraId="26E19244" w14:textId="77777777" w:rsidR="00BE435C" w:rsidRDefault="00BE435C" w:rsidP="00BE435C">
      <w:pPr>
        <w:pStyle w:val="3"/>
        <w:ind w:firstLine="0"/>
        <w:rPr>
          <w:szCs w:val="24"/>
        </w:rPr>
      </w:pPr>
    </w:p>
    <w:p w14:paraId="36B50BDA" w14:textId="77777777" w:rsidR="00BE435C" w:rsidRPr="007C074F" w:rsidRDefault="00BE435C" w:rsidP="00BE435C">
      <w:pPr>
        <w:pStyle w:val="a7"/>
        <w:autoSpaceDE w:val="0"/>
        <w:autoSpaceDN w:val="0"/>
        <w:adjustRightInd w:val="0"/>
        <w:ind w:left="6" w:firstLine="0"/>
        <w:rPr>
          <w:szCs w:val="24"/>
        </w:rPr>
      </w:pPr>
      <w:r w:rsidRPr="007C074F">
        <w:rPr>
          <w:sz w:val="24"/>
          <w:szCs w:val="24"/>
        </w:rPr>
        <w:t xml:space="preserve">3.1. </w:t>
      </w:r>
      <w:r w:rsidRPr="00740E7F">
        <w:rPr>
          <w:sz w:val="24"/>
          <w:szCs w:val="24"/>
        </w:rPr>
        <w:t>Покупатель подтверждает</w:t>
      </w:r>
      <w:r w:rsidRPr="007C074F">
        <w:rPr>
          <w:sz w:val="24"/>
          <w:szCs w:val="24"/>
        </w:rPr>
        <w:t xml:space="preserve"> наличие необходимых для исполнения с его стороны Договора №1 о развитии застроенной территории от 14.01.2014 (с учетом Дополнительных соглашений от 17.10.2016, 24.12.2020), заключенного между Администрацией муниципального образования Ленинского муниципального района Московской области (ИНН 5003015685) и Обществом с ограниченной ответственностью «ИнвестСити» (ИНН7724743980) во взаимосвязи с Актом о частичных результатах реализации от 08.04.2024 г., а также с учетом Мирового соглашения от 24.08.2026 года по обособленному спору в рамках дела № А41-5282/2025 о передаче жилых помещений и порядке дальнейшего исполнения ДРЗТ  финансовых ресурсов, наличие на праве собственности или на ином законном основании оборудования и других материальных ресурсов, наличие специалистов и иных работников определенного уровня квалификации. </w:t>
      </w:r>
    </w:p>
    <w:p w14:paraId="5A94792B" w14:textId="77777777" w:rsidR="00BE435C" w:rsidRDefault="00BE435C" w:rsidP="00BE435C">
      <w:pPr>
        <w:pStyle w:val="3"/>
        <w:ind w:firstLine="0"/>
        <w:rPr>
          <w:szCs w:val="24"/>
        </w:rPr>
      </w:pPr>
      <w:r w:rsidRPr="007C074F">
        <w:rPr>
          <w:szCs w:val="24"/>
        </w:rPr>
        <w:t xml:space="preserve">3.2. </w:t>
      </w:r>
      <w:r>
        <w:rPr>
          <w:szCs w:val="24"/>
        </w:rPr>
        <w:t>Покупатель</w:t>
      </w:r>
      <w:r w:rsidRPr="001B7242">
        <w:rPr>
          <w:szCs w:val="24"/>
        </w:rPr>
        <w:t xml:space="preserve"> </w:t>
      </w:r>
      <w:r>
        <w:rPr>
          <w:szCs w:val="24"/>
        </w:rPr>
        <w:t xml:space="preserve">подтверждает </w:t>
      </w:r>
      <w:r w:rsidRPr="001B7242">
        <w:rPr>
          <w:szCs w:val="24"/>
        </w:rPr>
        <w:t>выполнени</w:t>
      </w:r>
      <w:r>
        <w:rPr>
          <w:szCs w:val="24"/>
        </w:rPr>
        <w:t>е</w:t>
      </w:r>
      <w:r w:rsidRPr="001B7242">
        <w:rPr>
          <w:szCs w:val="24"/>
        </w:rPr>
        <w:t xml:space="preserve"> обязательств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0CF951B2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</w:p>
    <w:p w14:paraId="53BFE2CB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5420EB">
        <w:rPr>
          <w:b/>
          <w:sz w:val="24"/>
          <w:szCs w:val="24"/>
        </w:rPr>
        <w:t>. ОТВЕТСТВЕННОСТЬ СТОРОН</w:t>
      </w:r>
    </w:p>
    <w:p w14:paraId="036C6A61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</w:p>
    <w:p w14:paraId="7139BC8A" w14:textId="77777777" w:rsidR="00BE435C" w:rsidRDefault="00BE435C" w:rsidP="00BE435C">
      <w:pPr>
        <w:ind w:firstLine="0"/>
        <w:rPr>
          <w:sz w:val="24"/>
          <w:szCs w:val="24"/>
        </w:rPr>
      </w:pPr>
      <w:r>
        <w:rPr>
          <w:sz w:val="24"/>
          <w:szCs w:val="24"/>
        </w:rPr>
        <w:t>4</w:t>
      </w:r>
      <w:r w:rsidRPr="005420EB">
        <w:rPr>
          <w:sz w:val="24"/>
          <w:szCs w:val="24"/>
        </w:rPr>
        <w:t xml:space="preserve">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740E7F">
        <w:rPr>
          <w:sz w:val="24"/>
          <w:szCs w:val="24"/>
        </w:rPr>
        <w:t>Покупатель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4F02E7E7" w14:textId="77777777" w:rsidR="00BE435C" w:rsidRDefault="00BE435C" w:rsidP="00BE435C">
      <w:pPr>
        <w:ind w:firstLine="0"/>
        <w:rPr>
          <w:sz w:val="24"/>
          <w:szCs w:val="24"/>
        </w:rPr>
      </w:pPr>
    </w:p>
    <w:p w14:paraId="3D8766CE" w14:textId="77777777" w:rsidR="00BE435C" w:rsidRDefault="00BE435C" w:rsidP="00BE435C">
      <w:pPr>
        <w:ind w:firstLine="0"/>
        <w:rPr>
          <w:sz w:val="24"/>
          <w:szCs w:val="24"/>
        </w:rPr>
      </w:pPr>
      <w:r>
        <w:rPr>
          <w:sz w:val="24"/>
          <w:szCs w:val="24"/>
        </w:rPr>
        <w:t>4.2.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 w:rsidRPr="00740E7F">
        <w:rPr>
          <w:sz w:val="24"/>
          <w:szCs w:val="24"/>
        </w:rPr>
        <w:t>Покупателем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42ED7">
        <w:rPr>
          <w:sz w:val="24"/>
          <w:szCs w:val="24"/>
          <w:highlight w:val="yellow"/>
        </w:rPr>
        <w:t>Задаток в сумме ________________ рублей</w:t>
      </w:r>
      <w:r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>
        <w:rPr>
          <w:sz w:val="24"/>
          <w:szCs w:val="24"/>
        </w:rPr>
        <w:t xml:space="preserve">, </w:t>
      </w:r>
      <w:r w:rsidRPr="008E24A5">
        <w:rPr>
          <w:sz w:val="24"/>
          <w:szCs w:val="24"/>
        </w:rPr>
        <w:t xml:space="preserve">установленной на </w:t>
      </w:r>
      <w:r>
        <w:rPr>
          <w:sz w:val="24"/>
          <w:szCs w:val="24"/>
        </w:rPr>
        <w:t>торгах</w:t>
      </w:r>
      <w:r w:rsidRPr="008478D0">
        <w:rPr>
          <w:sz w:val="24"/>
          <w:szCs w:val="24"/>
        </w:rPr>
        <w:t xml:space="preserve">, внесенный </w:t>
      </w:r>
      <w:r w:rsidRPr="00740E7F">
        <w:rPr>
          <w:sz w:val="24"/>
          <w:szCs w:val="24"/>
        </w:rPr>
        <w:t>Покупателем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0E7FB72B" w14:textId="77777777" w:rsidR="00BE435C" w:rsidRPr="005420EB" w:rsidRDefault="00BE435C" w:rsidP="00BE435C">
      <w:pPr>
        <w:widowControl w:val="0"/>
        <w:jc w:val="center"/>
        <w:rPr>
          <w:b/>
          <w:sz w:val="24"/>
          <w:szCs w:val="24"/>
        </w:rPr>
      </w:pPr>
    </w:p>
    <w:p w14:paraId="54A2A74A" w14:textId="77777777" w:rsidR="00BE435C" w:rsidRPr="005420EB" w:rsidRDefault="00BE435C" w:rsidP="00BE435C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5420EB">
        <w:rPr>
          <w:b/>
          <w:sz w:val="24"/>
          <w:szCs w:val="24"/>
        </w:rPr>
        <w:t>. ПОРЯДОК РАЗРЕШЕНИЯ СПОРОВ</w:t>
      </w:r>
    </w:p>
    <w:p w14:paraId="7EF8A456" w14:textId="77777777" w:rsidR="00BE435C" w:rsidRPr="005420EB" w:rsidRDefault="00BE435C" w:rsidP="00BE435C">
      <w:pPr>
        <w:pStyle w:val="3"/>
        <w:widowControl w:val="0"/>
        <w:ind w:firstLine="720"/>
        <w:rPr>
          <w:szCs w:val="24"/>
        </w:rPr>
      </w:pPr>
    </w:p>
    <w:p w14:paraId="23C56B02" w14:textId="77777777" w:rsidR="00BE435C" w:rsidRPr="005420EB" w:rsidRDefault="00BE435C" w:rsidP="00BE435C">
      <w:pPr>
        <w:pStyle w:val="3"/>
        <w:widowControl w:val="0"/>
        <w:ind w:firstLine="0"/>
        <w:rPr>
          <w:szCs w:val="24"/>
        </w:rPr>
      </w:pPr>
      <w:r>
        <w:rPr>
          <w:szCs w:val="24"/>
        </w:rPr>
        <w:t>5</w:t>
      </w:r>
      <w:r w:rsidRPr="005420EB">
        <w:rPr>
          <w:szCs w:val="24"/>
        </w:rPr>
        <w:t xml:space="preserve">.1. Споры и разногласия, возникающие между </w:t>
      </w:r>
      <w:r>
        <w:rPr>
          <w:szCs w:val="24"/>
        </w:rPr>
        <w:t xml:space="preserve">Продавцом и </w:t>
      </w:r>
      <w:r w:rsidRPr="00740E7F">
        <w:rPr>
          <w:szCs w:val="24"/>
        </w:rPr>
        <w:t>Покупателем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67A6F7A0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</w:p>
    <w:p w14:paraId="0B76B568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5420EB">
        <w:rPr>
          <w:b/>
          <w:sz w:val="24"/>
          <w:szCs w:val="24"/>
        </w:rPr>
        <w:t>. ЗАКЛЮЧИТЕЛЬНЫЕ ПОЛОЖЕНИЯ</w:t>
      </w:r>
    </w:p>
    <w:p w14:paraId="641A090E" w14:textId="77777777" w:rsidR="00BE435C" w:rsidRPr="005420EB" w:rsidRDefault="00BE435C" w:rsidP="00BE435C">
      <w:pPr>
        <w:jc w:val="center"/>
        <w:rPr>
          <w:b/>
          <w:sz w:val="24"/>
          <w:szCs w:val="24"/>
        </w:rPr>
      </w:pPr>
    </w:p>
    <w:p w14:paraId="55DA59B7" w14:textId="77777777" w:rsidR="00BE435C" w:rsidRDefault="00BE435C" w:rsidP="00BE435C">
      <w:pPr>
        <w:pStyle w:val="3"/>
        <w:ind w:firstLine="0"/>
        <w:rPr>
          <w:szCs w:val="24"/>
        </w:rPr>
      </w:pPr>
      <w:r>
        <w:rPr>
          <w:szCs w:val="24"/>
        </w:rPr>
        <w:t>6</w:t>
      </w:r>
      <w:r w:rsidRPr="005420EB">
        <w:rPr>
          <w:szCs w:val="24"/>
        </w:rPr>
        <w:t>.1</w:t>
      </w:r>
      <w:r>
        <w:rPr>
          <w:szCs w:val="24"/>
        </w:rPr>
        <w:t>.</w:t>
      </w:r>
      <w:r w:rsidRPr="005420EB">
        <w:rPr>
          <w:szCs w:val="24"/>
        </w:rPr>
        <w:t xml:space="preserve">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740E7F">
        <w:rPr>
          <w:szCs w:val="24"/>
        </w:rPr>
        <w:t>Покупателем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740E7F">
        <w:rPr>
          <w:szCs w:val="24"/>
        </w:rPr>
        <w:t>Покупателем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34B0B672" w14:textId="77777777" w:rsidR="00BE435C" w:rsidRDefault="00BE435C" w:rsidP="00BE435C">
      <w:pPr>
        <w:pStyle w:val="3"/>
        <w:ind w:firstLine="0"/>
        <w:rPr>
          <w:szCs w:val="24"/>
        </w:rPr>
      </w:pPr>
    </w:p>
    <w:p w14:paraId="7A53FBA4" w14:textId="77777777" w:rsidR="00BE435C" w:rsidRPr="005420EB" w:rsidRDefault="00BE435C" w:rsidP="00BE435C">
      <w:pPr>
        <w:pStyle w:val="3"/>
        <w:ind w:firstLine="0"/>
        <w:rPr>
          <w:szCs w:val="24"/>
        </w:rPr>
      </w:pPr>
      <w:r>
        <w:rPr>
          <w:szCs w:val="24"/>
        </w:rPr>
        <w:t xml:space="preserve">6.2. Все расходы, необходимые для регистрации прав из </w:t>
      </w:r>
      <w:r w:rsidRPr="0051478E">
        <w:rPr>
          <w:szCs w:val="24"/>
        </w:rPr>
        <w:t>Договор</w:t>
      </w:r>
      <w:r>
        <w:rPr>
          <w:szCs w:val="24"/>
        </w:rPr>
        <w:t>а</w:t>
      </w:r>
      <w:r w:rsidRPr="0051478E">
        <w:rPr>
          <w:szCs w:val="24"/>
        </w:rPr>
        <w:t xml:space="preserve"> №1 о развитии застроенной территории от 14.01.2014 (с учетом Дополнительных соглашений от 17.10.2016, 24.12.2020), заключенного между Администрацией муниципального образования Ленинского муниципального района Московской области (ИНН 5003015685) и Обществом с ограниченной ответственностью «ИнвестСити» (ИНН7724743980) во взаимосвязи с Актом о частичных результатах реализации от 08.04.2024 г., а также с учетом Мирового соглашения от 24.08.2026 года по обособленному спору в рамках дела № А41-5282/2025 о передаче жилых помещений и порядке дальнейшего исполнения ДРЗТ с вытекающими из него имущественными правами</w:t>
      </w:r>
      <w:r>
        <w:rPr>
          <w:szCs w:val="24"/>
        </w:rPr>
        <w:t>, несет Покупатель.</w:t>
      </w:r>
    </w:p>
    <w:p w14:paraId="02E9C6AE" w14:textId="77777777" w:rsidR="00BE435C" w:rsidRDefault="00BE435C" w:rsidP="00BE435C">
      <w:pPr>
        <w:pStyle w:val="3"/>
        <w:ind w:firstLine="0"/>
        <w:rPr>
          <w:szCs w:val="24"/>
        </w:rPr>
      </w:pPr>
    </w:p>
    <w:p w14:paraId="5D77BDAD" w14:textId="77777777" w:rsidR="00BE435C" w:rsidRPr="005420EB" w:rsidRDefault="00BE435C" w:rsidP="00BE435C">
      <w:pPr>
        <w:pStyle w:val="3"/>
        <w:ind w:firstLine="0"/>
        <w:rPr>
          <w:szCs w:val="24"/>
        </w:rPr>
      </w:pPr>
      <w:r>
        <w:rPr>
          <w:szCs w:val="24"/>
        </w:rPr>
        <w:t>6</w:t>
      </w:r>
      <w:r w:rsidRPr="005420EB">
        <w:rPr>
          <w:szCs w:val="24"/>
        </w:rPr>
        <w:t>.</w:t>
      </w:r>
      <w:r>
        <w:rPr>
          <w:szCs w:val="24"/>
        </w:rPr>
        <w:t>3</w:t>
      </w:r>
      <w:r w:rsidRPr="005420EB">
        <w:rPr>
          <w:szCs w:val="24"/>
        </w:rPr>
        <w:t xml:space="preserve">. </w:t>
      </w:r>
      <w:r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Pr="00740E7F">
        <w:rPr>
          <w:szCs w:val="24"/>
        </w:rPr>
        <w:t>Покупателя, один – для органов Росреестра.</w:t>
      </w:r>
      <w:r>
        <w:rPr>
          <w:i/>
          <w:szCs w:val="24"/>
        </w:rPr>
        <w:t xml:space="preserve"> </w:t>
      </w:r>
    </w:p>
    <w:p w14:paraId="55B48617" w14:textId="77777777" w:rsidR="00BE435C" w:rsidRDefault="00BE435C" w:rsidP="00BE435C">
      <w:pPr>
        <w:pStyle w:val="3"/>
        <w:ind w:firstLine="0"/>
        <w:jc w:val="center"/>
        <w:rPr>
          <w:b/>
          <w:szCs w:val="24"/>
        </w:rPr>
      </w:pPr>
    </w:p>
    <w:p w14:paraId="098914F3" w14:textId="77777777" w:rsidR="00BE435C" w:rsidRPr="005420EB" w:rsidRDefault="00BE435C" w:rsidP="00BE435C">
      <w:pPr>
        <w:pStyle w:val="3"/>
        <w:ind w:firstLine="0"/>
        <w:jc w:val="center"/>
        <w:rPr>
          <w:b/>
          <w:szCs w:val="24"/>
        </w:rPr>
      </w:pPr>
      <w:r>
        <w:rPr>
          <w:b/>
          <w:szCs w:val="24"/>
        </w:rPr>
        <w:t>7</w:t>
      </w:r>
      <w:r w:rsidRPr="005420EB">
        <w:rPr>
          <w:b/>
          <w:szCs w:val="24"/>
        </w:rPr>
        <w:t>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700"/>
      </w:tblGrid>
      <w:tr w:rsidR="00BE435C" w:rsidRPr="00856D8C" w14:paraId="40BB0E72" w14:textId="77777777" w:rsidTr="00740E7F">
        <w:trPr>
          <w:trHeight w:val="5539"/>
          <w:jc w:val="center"/>
        </w:trPr>
        <w:tc>
          <w:tcPr>
            <w:tcW w:w="5387" w:type="dxa"/>
          </w:tcPr>
          <w:p w14:paraId="6AF553AA" w14:textId="77777777" w:rsidR="00BE435C" w:rsidRPr="00921558" w:rsidRDefault="00BE435C" w:rsidP="00740E7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60979319" w14:textId="77777777" w:rsidR="00BE435C" w:rsidRDefault="00BE435C" w:rsidP="00740E7F">
            <w:pPr>
              <w:ind w:firstLine="0"/>
              <w:rPr>
                <w:b/>
                <w:sz w:val="24"/>
                <w:szCs w:val="24"/>
              </w:rPr>
            </w:pPr>
          </w:p>
          <w:p w14:paraId="31F3071E" w14:textId="77777777" w:rsidR="00BE435C" w:rsidRPr="00B3657F" w:rsidRDefault="00BE435C" w:rsidP="00740E7F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B3657F">
              <w:rPr>
                <w:b/>
                <w:sz w:val="24"/>
                <w:szCs w:val="24"/>
                <w:shd w:val="clear" w:color="auto" w:fill="FFFFFF"/>
              </w:rPr>
              <w:t>ООО "ИнвестСити"</w:t>
            </w:r>
          </w:p>
          <w:p w14:paraId="5364C5FD" w14:textId="77777777" w:rsidR="00BE435C" w:rsidRPr="00B3657F" w:rsidRDefault="00BE435C" w:rsidP="00740E7F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3657F">
              <w:rPr>
                <w:sz w:val="24"/>
                <w:szCs w:val="24"/>
                <w:shd w:val="clear" w:color="auto" w:fill="FFFFFF"/>
              </w:rPr>
              <w:t>Адрес: 142701, Московская область, г.о. Ленинский, г. Видное, ул. Завидная, д.17, помещ.2, ком.3-А</w:t>
            </w:r>
          </w:p>
          <w:p w14:paraId="5C0C6EAC" w14:textId="77777777" w:rsidR="00BE435C" w:rsidRPr="00B3657F" w:rsidRDefault="00BE435C" w:rsidP="00740E7F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3657F">
              <w:rPr>
                <w:sz w:val="24"/>
                <w:szCs w:val="24"/>
                <w:shd w:val="clear" w:color="auto" w:fill="FFFFFF"/>
              </w:rPr>
              <w:t>ИНН: 7724743980</w:t>
            </w:r>
          </w:p>
          <w:p w14:paraId="63FEAEAC" w14:textId="4B364322" w:rsidR="00BE435C" w:rsidRPr="00B925C7" w:rsidRDefault="00BE435C" w:rsidP="00740E7F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Номер счёта: </w:t>
            </w:r>
            <w:r w:rsidR="00940DA9" w:rsidRPr="00940DA9">
              <w:rPr>
                <w:sz w:val="24"/>
                <w:szCs w:val="24"/>
              </w:rPr>
              <w:t>40702810212090680193</w:t>
            </w:r>
          </w:p>
          <w:p w14:paraId="3C7FF5CB" w14:textId="77777777" w:rsidR="00BE435C" w:rsidRPr="00B925C7" w:rsidRDefault="00BE435C" w:rsidP="00740E7F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Банк: </w:t>
            </w:r>
            <w:r>
              <w:rPr>
                <w:sz w:val="24"/>
                <w:szCs w:val="24"/>
              </w:rPr>
              <w:t>Ф</w:t>
            </w:r>
            <w:r w:rsidRPr="00B3657F">
              <w:rPr>
                <w:sz w:val="24"/>
                <w:szCs w:val="24"/>
              </w:rPr>
              <w:t>илиал «Корпоративный» ПАО «Совкомбанк» (г. Москва)</w:t>
            </w:r>
          </w:p>
          <w:p w14:paraId="14054983" w14:textId="77777777" w:rsidR="00BE435C" w:rsidRPr="00B925C7" w:rsidRDefault="00BE435C" w:rsidP="00740E7F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КПП:</w:t>
            </w:r>
            <w:r>
              <w:t xml:space="preserve"> </w:t>
            </w:r>
            <w:r w:rsidRPr="00B3657F">
              <w:rPr>
                <w:sz w:val="24"/>
                <w:szCs w:val="24"/>
              </w:rPr>
              <w:t>500301001</w:t>
            </w:r>
          </w:p>
          <w:p w14:paraId="29E1D51F" w14:textId="7C0AAD08" w:rsidR="00BE435C" w:rsidRPr="00B925C7" w:rsidRDefault="00BE435C" w:rsidP="00740E7F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 xml:space="preserve">БИК: </w:t>
            </w:r>
            <w:r w:rsidR="00940DA9" w:rsidRPr="00940DA9">
              <w:rPr>
                <w:sz w:val="24"/>
                <w:szCs w:val="24"/>
              </w:rPr>
              <w:t>044525360</w:t>
            </w:r>
          </w:p>
          <w:p w14:paraId="57B9D862" w14:textId="15B624D9" w:rsidR="00BE435C" w:rsidRPr="00B925C7" w:rsidRDefault="00BE435C" w:rsidP="00740E7F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Корреспондентский</w:t>
            </w:r>
            <w:r>
              <w:rPr>
                <w:sz w:val="24"/>
                <w:szCs w:val="24"/>
              </w:rPr>
              <w:t> </w:t>
            </w:r>
            <w:r w:rsidRPr="00B925C7">
              <w:rPr>
                <w:sz w:val="24"/>
                <w:szCs w:val="24"/>
              </w:rPr>
              <w:t>счёт:</w:t>
            </w:r>
            <w:r w:rsidR="00940DA9">
              <w:t xml:space="preserve"> </w:t>
            </w:r>
            <w:r w:rsidR="00940DA9" w:rsidRPr="00940DA9">
              <w:rPr>
                <w:sz w:val="24"/>
                <w:szCs w:val="24"/>
              </w:rPr>
              <w:t>30101810445250000360</w:t>
            </w:r>
          </w:p>
          <w:p w14:paraId="0FAF0471" w14:textId="77777777" w:rsidR="00BE435C" w:rsidRDefault="00BE435C" w:rsidP="00740E7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484A188D" w14:textId="77777777" w:rsidR="00BE435C" w:rsidRDefault="00BE435C" w:rsidP="00740E7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D9CA739" w14:textId="77777777" w:rsidR="00BE435C" w:rsidRPr="007E2432" w:rsidRDefault="00BE435C" w:rsidP="00740E7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DC812EB" w14:textId="77777777" w:rsidR="00BE435C" w:rsidRPr="007E2432" w:rsidRDefault="00BE435C" w:rsidP="00740E7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5F8A99B6" w14:textId="77777777" w:rsidR="00BE435C" w:rsidRPr="00131560" w:rsidRDefault="00BE435C" w:rsidP="00740E7F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700" w:type="dxa"/>
          </w:tcPr>
          <w:p w14:paraId="6337BAE0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  <w:r w:rsidRPr="00740E7F">
              <w:rPr>
                <w:b/>
                <w:sz w:val="22"/>
                <w:szCs w:val="22"/>
              </w:rPr>
              <w:t>Покупатель:</w:t>
            </w:r>
          </w:p>
          <w:p w14:paraId="6C090275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30B02F9A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721EEC67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276013DF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2BE70D95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5A00D01D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6C3CD135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7432D4F0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5D1FF099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2D5E0FB3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0C8D1202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1AF89140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4CE8F268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1FA8556D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17E201AE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546723D6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</w:p>
          <w:p w14:paraId="13D6A85B" w14:textId="77777777" w:rsidR="00BE435C" w:rsidRDefault="00BE435C" w:rsidP="00740E7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 (______________)</w:t>
            </w:r>
          </w:p>
          <w:p w14:paraId="2D0555D8" w14:textId="77777777" w:rsidR="00BE435C" w:rsidRPr="00B925C7" w:rsidRDefault="00BE435C" w:rsidP="00740E7F">
            <w:pPr>
              <w:ind w:firstLine="0"/>
              <w:rPr>
                <w:sz w:val="22"/>
                <w:szCs w:val="22"/>
              </w:rPr>
            </w:pPr>
          </w:p>
        </w:tc>
      </w:tr>
    </w:tbl>
    <w:p w14:paraId="6325F01F" w14:textId="77777777" w:rsidR="00BE435C" w:rsidRDefault="00BE435C" w:rsidP="00BE435C">
      <w:pPr>
        <w:ind w:firstLine="0"/>
      </w:pPr>
    </w:p>
    <w:p w14:paraId="6B51E2F2" w14:textId="77777777" w:rsidR="00624041" w:rsidRDefault="00624041"/>
    <w:sectPr w:rsidR="00624041" w:rsidSect="00B925C7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6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AF"/>
    <w:rsid w:val="001A462D"/>
    <w:rsid w:val="00405185"/>
    <w:rsid w:val="00624041"/>
    <w:rsid w:val="007B1EAF"/>
    <w:rsid w:val="00940DA9"/>
    <w:rsid w:val="00A606FB"/>
    <w:rsid w:val="00B16A02"/>
    <w:rsid w:val="00BE435C"/>
    <w:rsid w:val="00D72077"/>
    <w:rsid w:val="00EB158A"/>
    <w:rsid w:val="00FC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E569"/>
  <w15:chartTrackingRefBased/>
  <w15:docId w15:val="{30A757D3-40A3-4356-AE65-3AF45278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35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E435C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BE43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E435C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BE435C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Body Text Indent 3"/>
    <w:basedOn w:val="a"/>
    <w:link w:val="30"/>
    <w:rsid w:val="00BE435C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BE43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BE4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BE435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E4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3016</Words>
  <Characters>17197</Characters>
  <Application>Microsoft Office Word</Application>
  <DocSecurity>0</DocSecurity>
  <Lines>143</Lines>
  <Paragraphs>40</Paragraphs>
  <ScaleCrop>false</ScaleCrop>
  <Company/>
  <LinksUpToDate>false</LinksUpToDate>
  <CharactersWithSpaces>20173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7</cp:revision>
  <dcterms:created xsi:type="dcterms:W3CDTF">2026-10-15T14:58:00Z</dcterms:created>
  <dcterms:modified xsi:type="dcterms:W3CDTF">2026-10-15T16:02:00Z</dcterms:modified>
</cp:coreProperties>
</file>