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D5DF4" w14:textId="77777777" w:rsidR="007E7FDD" w:rsidRPr="00EE1077" w:rsidRDefault="007E7FDD" w:rsidP="0052772D">
      <w:pPr>
        <w:pStyle w:val="2"/>
        <w:rPr>
          <w:rFonts w:ascii="Times New Roman" w:hAnsi="Times New Roman"/>
        </w:rPr>
      </w:pPr>
    </w:p>
    <w:tbl>
      <w:tblPr>
        <w:tblStyle w:val="TableNormal"/>
        <w:tblW w:w="910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6333"/>
        <w:gridCol w:w="208"/>
        <w:gridCol w:w="11"/>
      </w:tblGrid>
      <w:tr w:rsidR="007E7FDD" w:rsidRPr="00354392" w14:paraId="02BCA54B" w14:textId="77777777" w:rsidTr="0080450C">
        <w:trPr>
          <w:trHeight w:val="263"/>
          <w:jc w:val="right"/>
        </w:trPr>
        <w:tc>
          <w:tcPr>
            <w:tcW w:w="9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40" w:type="dxa"/>
              <w:bottom w:w="80" w:type="dxa"/>
              <w:right w:w="80" w:type="dxa"/>
            </w:tcMar>
          </w:tcPr>
          <w:p w14:paraId="3CEA4743" w14:textId="77777777" w:rsidR="007E7FDD" w:rsidRPr="00354392" w:rsidRDefault="00DE3BD0">
            <w:pPr>
              <w:pStyle w:val="21"/>
              <w:spacing w:after="0" w:line="240" w:lineRule="auto"/>
              <w:ind w:left="2160"/>
              <w:rPr>
                <w:rFonts w:cs="Times New Roman"/>
                <w:sz w:val="23"/>
                <w:szCs w:val="23"/>
              </w:rPr>
            </w:pPr>
            <w:r w:rsidRPr="00354392">
              <w:rPr>
                <w:rFonts w:cs="Times New Roman"/>
                <w:b/>
                <w:bCs/>
                <w:sz w:val="23"/>
                <w:szCs w:val="23"/>
              </w:rPr>
              <w:t>Утверждено:</w:t>
            </w:r>
          </w:p>
        </w:tc>
      </w:tr>
      <w:tr w:rsidR="007E7FDD" w:rsidRPr="00354392" w14:paraId="0146DA9E" w14:textId="77777777" w:rsidTr="0080450C">
        <w:trPr>
          <w:gridAfter w:val="1"/>
          <w:wAfter w:w="11" w:type="dxa"/>
          <w:trHeight w:val="2050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DA75" w14:textId="77777777" w:rsidR="007E7FDD" w:rsidRPr="00354392" w:rsidRDefault="007E7F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845" w:type="dxa"/>
              <w:bottom w:w="80" w:type="dxa"/>
              <w:right w:w="80" w:type="dxa"/>
            </w:tcMar>
          </w:tcPr>
          <w:p w14:paraId="0652746E" w14:textId="363A7ADD" w:rsidR="007E7FDD" w:rsidRPr="00354392" w:rsidRDefault="0052772D" w:rsidP="0080450C">
            <w:pPr>
              <w:ind w:left="-171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Решением </w:t>
            </w:r>
            <w:r w:rsidR="00A43C6C">
              <w:rPr>
                <w:rFonts w:ascii="Times New Roman" w:hAnsi="Times New Roman" w:cs="Times New Roman"/>
                <w:sz w:val="23"/>
                <w:szCs w:val="23"/>
              </w:rPr>
              <w:t>комитета кредиторов</w:t>
            </w:r>
            <w:r w:rsidR="00DE3BD0"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244953BD" w14:textId="77777777" w:rsidR="00254B44" w:rsidRPr="00592B31" w:rsidRDefault="00254B44" w:rsidP="00254B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B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F0EDC">
              <w:rPr>
                <w:rFonts w:ascii="Times New Roman" w:hAnsi="Times New Roman" w:cs="Times New Roman"/>
                <w:sz w:val="24"/>
                <w:szCs w:val="24"/>
              </w:rPr>
              <w:t>АгроПродРесурс</w:t>
            </w:r>
            <w:proofErr w:type="spellEnd"/>
            <w:r w:rsidRPr="00592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1E40D8" w14:textId="77777777" w:rsidR="007E7FDD" w:rsidRPr="00354392" w:rsidRDefault="00DE3BD0" w:rsidP="0080450C">
            <w:pPr>
              <w:widowControl w:val="0"/>
              <w:ind w:left="-171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Протокол </w:t>
            </w:r>
            <w:r w:rsidR="000A6396">
              <w:rPr>
                <w:rFonts w:ascii="Times New Roman" w:hAnsi="Times New Roman" w:cs="Times New Roman"/>
                <w:sz w:val="23"/>
                <w:szCs w:val="23"/>
              </w:rPr>
              <w:t>собрания</w:t>
            </w:r>
            <w:r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FAA6760" w14:textId="7CEC5E7E" w:rsidR="007E7FDD" w:rsidRPr="00354392" w:rsidRDefault="00EE1077" w:rsidP="00EE1077">
            <w:pPr>
              <w:widowControl w:val="0"/>
              <w:ind w:left="-171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____</w:t>
            </w:r>
            <w:r w:rsidR="00DE3BD0"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DE3BD0" w:rsidRPr="00354392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>«</w:t>
            </w:r>
            <w:r w:rsidR="00A43C6C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="00DE3BD0" w:rsidRPr="00354392">
              <w:rPr>
                <w:rFonts w:ascii="Times New Roman" w:hAnsi="Times New Roman" w:cs="Times New Roman"/>
                <w:sz w:val="23"/>
                <w:szCs w:val="23"/>
                <w:lang w:val="it-IT"/>
              </w:rPr>
              <w:t xml:space="preserve">» </w:t>
            </w:r>
            <w:r w:rsidR="00A43C6C">
              <w:rPr>
                <w:rFonts w:ascii="Times New Roman" w:hAnsi="Times New Roman" w:cs="Times New Roman"/>
                <w:sz w:val="23"/>
                <w:szCs w:val="23"/>
              </w:rPr>
              <w:t>сентября</w:t>
            </w:r>
            <w:r w:rsidR="00DE3BD0" w:rsidRPr="00354392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2D073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DE3BD0" w:rsidRPr="00354392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9D99" w14:textId="77777777" w:rsidR="007E7FDD" w:rsidRPr="00354392" w:rsidRDefault="007E7FDD" w:rsidP="0080450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63D7F52" w14:textId="522A5767" w:rsidR="007E7FDD" w:rsidRDefault="00DF1FB0" w:rsidP="00DF1FB0">
      <w:pPr>
        <w:pStyle w:val="Default"/>
        <w:ind w:left="5529"/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Председатель комитета кредиторов</w:t>
      </w:r>
    </w:p>
    <w:p w14:paraId="3D67FC9C" w14:textId="77777777" w:rsidR="00DF1FB0" w:rsidRDefault="00DF1FB0" w:rsidP="00DF1FB0">
      <w:pPr>
        <w:pStyle w:val="Default"/>
        <w:ind w:left="5529"/>
        <w:rPr>
          <w:rFonts w:cs="Times New Roman"/>
          <w:sz w:val="23"/>
          <w:szCs w:val="23"/>
        </w:rPr>
      </w:pPr>
    </w:p>
    <w:p w14:paraId="79BB17E2" w14:textId="5479B06C" w:rsidR="00DF1FB0" w:rsidRPr="00354392" w:rsidRDefault="006047F0" w:rsidP="00DF1FB0">
      <w:pPr>
        <w:pStyle w:val="Default"/>
        <w:ind w:left="6946"/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_______________________</w:t>
      </w:r>
    </w:p>
    <w:p w14:paraId="6A2564D3" w14:textId="77777777" w:rsidR="00DF1FB0" w:rsidRDefault="00DF1FB0" w:rsidP="00EF7A6B">
      <w:pPr>
        <w:pStyle w:val="Default"/>
        <w:rPr>
          <w:rFonts w:cs="Times New Roman"/>
          <w:sz w:val="23"/>
          <w:szCs w:val="23"/>
        </w:rPr>
      </w:pPr>
    </w:p>
    <w:p w14:paraId="504A2ECD" w14:textId="595E10DD" w:rsidR="000143EC" w:rsidRPr="00354392" w:rsidRDefault="00DE3BD0" w:rsidP="00EF7A6B">
      <w:pPr>
        <w:pStyle w:val="Default"/>
        <w:rPr>
          <w:rFonts w:cs="Times New Roman"/>
          <w:sz w:val="23"/>
          <w:szCs w:val="23"/>
        </w:rPr>
      </w:pPr>
      <w:r w:rsidRPr="00354392">
        <w:rPr>
          <w:rFonts w:cs="Times New Roman"/>
          <w:sz w:val="23"/>
          <w:szCs w:val="23"/>
        </w:rPr>
        <w:t>г. Москва</w:t>
      </w:r>
      <w:r w:rsidR="000143EC" w:rsidRPr="00354392">
        <w:rPr>
          <w:rFonts w:cs="Times New Roman"/>
          <w:sz w:val="23"/>
          <w:szCs w:val="23"/>
        </w:rPr>
        <w:tab/>
      </w:r>
      <w:r w:rsidR="000143EC" w:rsidRPr="00354392">
        <w:rPr>
          <w:rFonts w:cs="Times New Roman"/>
          <w:sz w:val="23"/>
          <w:szCs w:val="23"/>
        </w:rPr>
        <w:tab/>
      </w:r>
      <w:r w:rsidR="000143EC" w:rsidRPr="00354392">
        <w:rPr>
          <w:rFonts w:cs="Times New Roman"/>
          <w:sz w:val="23"/>
          <w:szCs w:val="23"/>
        </w:rPr>
        <w:tab/>
      </w:r>
      <w:r w:rsidR="000143EC" w:rsidRPr="00354392">
        <w:rPr>
          <w:rFonts w:cs="Times New Roman"/>
          <w:sz w:val="23"/>
          <w:szCs w:val="23"/>
        </w:rPr>
        <w:tab/>
      </w:r>
      <w:r w:rsidR="000143EC" w:rsidRPr="00354392">
        <w:rPr>
          <w:rFonts w:cs="Times New Roman"/>
          <w:sz w:val="23"/>
          <w:szCs w:val="23"/>
        </w:rPr>
        <w:tab/>
      </w:r>
      <w:r w:rsidR="00203CE4" w:rsidRPr="00354392">
        <w:rPr>
          <w:rFonts w:cs="Times New Roman"/>
          <w:sz w:val="23"/>
          <w:szCs w:val="23"/>
        </w:rPr>
        <w:tab/>
      </w:r>
      <w:r w:rsidR="00203CE4" w:rsidRPr="00354392">
        <w:rPr>
          <w:rFonts w:cs="Times New Roman"/>
          <w:sz w:val="23"/>
          <w:szCs w:val="23"/>
        </w:rPr>
        <w:tab/>
      </w:r>
      <w:r w:rsidR="00203CE4" w:rsidRPr="00354392">
        <w:rPr>
          <w:rFonts w:cs="Times New Roman"/>
          <w:sz w:val="23"/>
          <w:szCs w:val="23"/>
        </w:rPr>
        <w:tab/>
        <w:t xml:space="preserve">     </w:t>
      </w:r>
      <w:r w:rsidR="0080450C" w:rsidRPr="00354392">
        <w:rPr>
          <w:rFonts w:cs="Times New Roman"/>
          <w:sz w:val="23"/>
          <w:szCs w:val="23"/>
        </w:rPr>
        <w:t xml:space="preserve">              </w:t>
      </w:r>
      <w:r w:rsidR="000143EC" w:rsidRPr="00354392">
        <w:rPr>
          <w:rFonts w:cs="Times New Roman"/>
          <w:sz w:val="23"/>
          <w:szCs w:val="23"/>
        </w:rPr>
        <w:t xml:space="preserve"> </w:t>
      </w:r>
      <w:proofErr w:type="gramStart"/>
      <w:r w:rsidR="000143EC" w:rsidRPr="00354392">
        <w:rPr>
          <w:rFonts w:cs="Times New Roman"/>
          <w:sz w:val="23"/>
          <w:szCs w:val="23"/>
        </w:rPr>
        <w:t xml:space="preserve">   </w:t>
      </w:r>
      <w:r w:rsidRPr="00354392">
        <w:rPr>
          <w:rFonts w:cs="Times New Roman"/>
          <w:sz w:val="23"/>
          <w:szCs w:val="23"/>
        </w:rPr>
        <w:t>«</w:t>
      </w:r>
      <w:proofErr w:type="gramEnd"/>
      <w:r w:rsidR="00DF1FB0">
        <w:rPr>
          <w:rFonts w:cs="Times New Roman"/>
          <w:sz w:val="23"/>
          <w:szCs w:val="23"/>
        </w:rPr>
        <w:t>04</w:t>
      </w:r>
      <w:r w:rsidRPr="00354392">
        <w:rPr>
          <w:rFonts w:cs="Times New Roman"/>
          <w:sz w:val="23"/>
          <w:szCs w:val="23"/>
        </w:rPr>
        <w:t>»</w:t>
      </w:r>
      <w:r w:rsidR="00EF7A6B" w:rsidRPr="00354392">
        <w:rPr>
          <w:rFonts w:cs="Times New Roman"/>
          <w:sz w:val="23"/>
          <w:szCs w:val="23"/>
        </w:rPr>
        <w:t xml:space="preserve"> </w:t>
      </w:r>
      <w:r w:rsidR="00A43C6C">
        <w:rPr>
          <w:rFonts w:cs="Times New Roman"/>
          <w:sz w:val="23"/>
          <w:szCs w:val="23"/>
        </w:rPr>
        <w:t>сентября</w:t>
      </w:r>
      <w:r w:rsidR="002D0736">
        <w:rPr>
          <w:rFonts w:cs="Times New Roman"/>
          <w:sz w:val="23"/>
          <w:szCs w:val="23"/>
        </w:rPr>
        <w:t xml:space="preserve"> 2019</w:t>
      </w:r>
      <w:r w:rsidRPr="00354392">
        <w:rPr>
          <w:rFonts w:cs="Times New Roman"/>
          <w:sz w:val="23"/>
          <w:szCs w:val="23"/>
        </w:rPr>
        <w:t xml:space="preserve"> г.</w:t>
      </w:r>
    </w:p>
    <w:p w14:paraId="48F254C9" w14:textId="77777777" w:rsidR="0080450C" w:rsidRPr="005F0EDC" w:rsidRDefault="006B7A3A" w:rsidP="00EF7A6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F0EDC">
        <w:rPr>
          <w:rFonts w:ascii="Times New Roman" w:hAnsi="Times New Roman" w:cs="Times New Roman"/>
          <w:b/>
          <w:bCs/>
          <w:sz w:val="23"/>
          <w:szCs w:val="23"/>
        </w:rPr>
        <w:t>Положение</w:t>
      </w:r>
      <w:r w:rsidR="00EF7A6B" w:rsidRPr="005F0EDC">
        <w:rPr>
          <w:rFonts w:ascii="Times New Roman" w:hAnsi="Times New Roman" w:cs="Times New Roman"/>
          <w:b/>
          <w:bCs/>
          <w:sz w:val="23"/>
          <w:szCs w:val="23"/>
        </w:rPr>
        <w:t xml:space="preserve"> о порядке реализации </w:t>
      </w:r>
      <w:r w:rsidR="0052772D" w:rsidRPr="005F0EDC">
        <w:rPr>
          <w:rFonts w:ascii="Times New Roman" w:hAnsi="Times New Roman" w:cs="Times New Roman"/>
          <w:b/>
          <w:bCs/>
          <w:sz w:val="23"/>
          <w:szCs w:val="23"/>
        </w:rPr>
        <w:t>прав требований (дебиторской задолженности)</w:t>
      </w:r>
      <w:r w:rsidR="00EF7A6B" w:rsidRPr="005F0ED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13AB912B" w14:textId="77777777" w:rsidR="007E7FDD" w:rsidRPr="005F0EDC" w:rsidRDefault="00254B44" w:rsidP="00254B44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5F0EDC">
        <w:rPr>
          <w:rFonts w:ascii="Times New Roman" w:hAnsi="Times New Roman" w:cs="Times New Roman"/>
          <w:b/>
          <w:sz w:val="23"/>
          <w:szCs w:val="23"/>
        </w:rPr>
        <w:t>ООО «</w:t>
      </w:r>
      <w:r w:rsidR="005F0EDC" w:rsidRPr="005F0EDC">
        <w:rPr>
          <w:rFonts w:ascii="Times New Roman" w:hAnsi="Times New Roman" w:cs="Times New Roman"/>
          <w:b/>
          <w:sz w:val="23"/>
          <w:szCs w:val="23"/>
        </w:rPr>
        <w:t>Аграрно-продовольственный ресурс</w:t>
      </w:r>
      <w:r w:rsidRPr="005F0EDC">
        <w:rPr>
          <w:rFonts w:ascii="Times New Roman" w:hAnsi="Times New Roman" w:cs="Times New Roman"/>
          <w:b/>
          <w:sz w:val="23"/>
          <w:szCs w:val="23"/>
        </w:rPr>
        <w:t>»</w:t>
      </w:r>
      <w:r w:rsidRPr="005F0EDC">
        <w:rPr>
          <w:rFonts w:ascii="Times New Roman" w:hAnsi="Times New Roman" w:cs="Times New Roman"/>
          <w:sz w:val="23"/>
          <w:szCs w:val="23"/>
        </w:rPr>
        <w:t xml:space="preserve"> </w:t>
      </w:r>
      <w:r w:rsidR="0052772D" w:rsidRPr="005F0EDC">
        <w:rPr>
          <w:rFonts w:ascii="Times New Roman" w:hAnsi="Times New Roman" w:cs="Times New Roman"/>
          <w:b/>
          <w:bCs/>
          <w:sz w:val="23"/>
          <w:szCs w:val="23"/>
        </w:rPr>
        <w:t xml:space="preserve">№ </w:t>
      </w:r>
      <w:r w:rsidR="002D0736" w:rsidRPr="005F0EDC">
        <w:rPr>
          <w:rFonts w:ascii="Times New Roman" w:hAnsi="Times New Roman" w:cs="Times New Roman"/>
          <w:b/>
          <w:bCs/>
          <w:sz w:val="23"/>
          <w:szCs w:val="23"/>
        </w:rPr>
        <w:t>01</w:t>
      </w:r>
      <w:r w:rsidR="006B7A3A" w:rsidRPr="005F0EDC">
        <w:rPr>
          <w:rFonts w:ascii="Times New Roman" w:hAnsi="Times New Roman" w:cs="Times New Roman"/>
          <w:b/>
          <w:bCs/>
          <w:sz w:val="23"/>
          <w:szCs w:val="23"/>
        </w:rPr>
        <w:t>/П</w:t>
      </w:r>
    </w:p>
    <w:p w14:paraId="37ECD28C" w14:textId="77777777" w:rsidR="000143EC" w:rsidRPr="00354392" w:rsidRDefault="000143EC" w:rsidP="00EF7A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35619FB" w14:textId="77777777" w:rsidR="00254B44" w:rsidRPr="00254B44" w:rsidRDefault="00254B44" w:rsidP="00254B4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B44">
        <w:rPr>
          <w:rFonts w:ascii="Times New Roman" w:hAnsi="Times New Roman" w:cs="Times New Roman"/>
          <w:sz w:val="24"/>
          <w:szCs w:val="24"/>
        </w:rPr>
        <w:t>Решением Арбитражного суда города Москвы от 12.12.2017 (резолютивная часть 05.12.2017) по делу А40-34916/17-78-45 «Б» ООО «</w:t>
      </w:r>
      <w:proofErr w:type="spellStart"/>
      <w:r w:rsidRPr="00254B44">
        <w:rPr>
          <w:rFonts w:ascii="Times New Roman" w:hAnsi="Times New Roman" w:cs="Times New Roman"/>
          <w:sz w:val="24"/>
          <w:szCs w:val="24"/>
        </w:rPr>
        <w:t>АгроПродРесурс</w:t>
      </w:r>
      <w:proofErr w:type="spellEnd"/>
      <w:r w:rsidRPr="00254B44">
        <w:rPr>
          <w:rFonts w:ascii="Times New Roman" w:hAnsi="Times New Roman" w:cs="Times New Roman"/>
          <w:sz w:val="24"/>
          <w:szCs w:val="24"/>
        </w:rPr>
        <w:t xml:space="preserve">» (ИНН 7725701366, ОГРН 110746656082) был признан несостоятельным (банкротом). В отношении него введена процедура конкурсного производства сроком на 6 месяцев. Конкурсным управляющим был утвержден член Николаев Алексей </w:t>
      </w:r>
      <w:proofErr w:type="spellStart"/>
      <w:r w:rsidRPr="00254B44">
        <w:rPr>
          <w:rFonts w:ascii="Times New Roman" w:hAnsi="Times New Roman" w:cs="Times New Roman"/>
          <w:sz w:val="24"/>
          <w:szCs w:val="24"/>
        </w:rPr>
        <w:t>Радьевич</w:t>
      </w:r>
      <w:proofErr w:type="spellEnd"/>
      <w:r w:rsidRPr="00254B44">
        <w:rPr>
          <w:rFonts w:ascii="Times New Roman" w:hAnsi="Times New Roman" w:cs="Times New Roman"/>
          <w:sz w:val="24"/>
          <w:szCs w:val="24"/>
        </w:rPr>
        <w:t xml:space="preserve">, утвержден Николаев Алексей </w:t>
      </w:r>
      <w:proofErr w:type="spellStart"/>
      <w:r w:rsidRPr="00254B44">
        <w:rPr>
          <w:rFonts w:ascii="Times New Roman" w:hAnsi="Times New Roman" w:cs="Times New Roman"/>
          <w:sz w:val="24"/>
          <w:szCs w:val="24"/>
        </w:rPr>
        <w:t>Радьевич</w:t>
      </w:r>
      <w:proofErr w:type="spellEnd"/>
      <w:r w:rsidRPr="00254B44">
        <w:rPr>
          <w:rFonts w:ascii="Times New Roman" w:hAnsi="Times New Roman" w:cs="Times New Roman"/>
          <w:sz w:val="24"/>
          <w:szCs w:val="24"/>
        </w:rPr>
        <w:t xml:space="preserve"> (ИНН 637300341017, СНИЛС 155-448-930 92, 121099, Москва, а/я №35, ar-nikolaev@yandex.ru, тел.: 8-905-735-10-86, член Ассоциация МСОПАУ - Ассоциация «Московская саморегулируемая организация профессиональных арбитражных управляющих» 125362, Москва, ул. Вишневая, д.5.).</w:t>
      </w:r>
    </w:p>
    <w:p w14:paraId="692F72D8" w14:textId="77777777" w:rsidR="000143EC" w:rsidRPr="00CE5353" w:rsidRDefault="00DE3BD0" w:rsidP="00335668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E5353">
        <w:rPr>
          <w:rFonts w:ascii="Times New Roman" w:hAnsi="Times New Roman" w:cs="Times New Roman"/>
          <w:color w:val="auto"/>
          <w:sz w:val="24"/>
          <w:szCs w:val="24"/>
        </w:rPr>
        <w:t xml:space="preserve">Конкурсным управляющим </w:t>
      </w:r>
      <w:bookmarkStart w:id="0" w:name="_Hlk485661290"/>
      <w:r w:rsidRPr="00CE5353">
        <w:rPr>
          <w:rFonts w:ascii="Times New Roman" w:hAnsi="Times New Roman" w:cs="Times New Roman"/>
          <w:color w:val="auto"/>
          <w:sz w:val="24"/>
          <w:szCs w:val="24"/>
        </w:rPr>
        <w:t>в результате фор</w:t>
      </w:r>
      <w:r w:rsidR="00EF7A6B" w:rsidRPr="00CE5353">
        <w:rPr>
          <w:rFonts w:ascii="Times New Roman" w:hAnsi="Times New Roman" w:cs="Times New Roman"/>
          <w:color w:val="auto"/>
          <w:sz w:val="24"/>
          <w:szCs w:val="24"/>
        </w:rPr>
        <w:t xml:space="preserve">мирования конкурсной массы, </w:t>
      </w:r>
      <w:bookmarkEnd w:id="0"/>
      <w:r w:rsidR="002A217F" w:rsidRPr="00CE5353">
        <w:rPr>
          <w:rFonts w:ascii="Times New Roman" w:hAnsi="Times New Roman" w:cs="Times New Roman"/>
          <w:color w:val="auto"/>
          <w:sz w:val="24"/>
          <w:szCs w:val="24"/>
        </w:rPr>
        <w:t>был</w:t>
      </w:r>
      <w:r w:rsidR="0052772D" w:rsidRPr="00CE535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2A217F" w:rsidRPr="00CE5353">
        <w:rPr>
          <w:rFonts w:ascii="Times New Roman" w:hAnsi="Times New Roman" w:cs="Times New Roman"/>
          <w:color w:val="auto"/>
          <w:sz w:val="24"/>
          <w:szCs w:val="24"/>
        </w:rPr>
        <w:t xml:space="preserve"> выявле</w:t>
      </w:r>
      <w:r w:rsidR="0052772D" w:rsidRPr="00CE5353">
        <w:rPr>
          <w:rFonts w:ascii="Times New Roman" w:hAnsi="Times New Roman" w:cs="Times New Roman"/>
          <w:color w:val="auto"/>
          <w:sz w:val="24"/>
          <w:szCs w:val="24"/>
        </w:rPr>
        <w:t xml:space="preserve">но имущество должника, а именно </w:t>
      </w:r>
      <w:r w:rsidR="002D4585" w:rsidRPr="00CE5353">
        <w:rPr>
          <w:rFonts w:ascii="Times New Roman" w:hAnsi="Times New Roman" w:cs="Times New Roman"/>
          <w:color w:val="auto"/>
          <w:sz w:val="24"/>
          <w:szCs w:val="24"/>
        </w:rPr>
        <w:t xml:space="preserve">имущественные права (требования) </w:t>
      </w:r>
      <w:r w:rsidR="005D252A" w:rsidRPr="00CE5353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 w:rsidR="005D252A" w:rsidRPr="00CE5353">
        <w:rPr>
          <w:rFonts w:ascii="Times New Roman" w:hAnsi="Times New Roman" w:cs="Times New Roman"/>
          <w:color w:val="auto"/>
          <w:sz w:val="24"/>
          <w:szCs w:val="24"/>
        </w:rPr>
        <w:t>АгроПродРесурс</w:t>
      </w:r>
      <w:proofErr w:type="spellEnd"/>
      <w:r w:rsidR="005D252A" w:rsidRPr="00CE5353">
        <w:rPr>
          <w:rFonts w:ascii="Times New Roman" w:hAnsi="Times New Roman" w:cs="Times New Roman"/>
          <w:color w:val="auto"/>
          <w:sz w:val="24"/>
          <w:szCs w:val="24"/>
        </w:rPr>
        <w:t>» (ИНН 7725701366, ОГРН 110746656082</w:t>
      </w:r>
      <w:r w:rsidR="0047174C" w:rsidRPr="00CE53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адрес: </w:t>
      </w:r>
      <w:r w:rsidR="00DA1683" w:rsidRPr="00CE53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115114, г. Москва, ул. </w:t>
      </w:r>
      <w:proofErr w:type="spellStart"/>
      <w:r w:rsidR="00DA1683" w:rsidRPr="00CE53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Дербеневская</w:t>
      </w:r>
      <w:proofErr w:type="spellEnd"/>
      <w:r w:rsidR="00DA1683" w:rsidRPr="00CE53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20, стр.19, ком 27</w:t>
      </w:r>
      <w:r w:rsidR="0047174C" w:rsidRPr="00CE53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 </w:t>
      </w:r>
      <w:r w:rsidR="002D4585" w:rsidRPr="00CE5353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3F2996" w:rsidRPr="00CE5353">
        <w:rPr>
          <w:rFonts w:ascii="Times New Roman" w:hAnsi="Times New Roman" w:cs="Times New Roman"/>
          <w:color w:val="auto"/>
          <w:sz w:val="24"/>
          <w:szCs w:val="24"/>
        </w:rPr>
        <w:t>следующим лицам: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EE3611" w:rsidRPr="00DA1683" w14:paraId="02215D9E" w14:textId="77777777" w:rsidTr="00EE3611">
        <w:tc>
          <w:tcPr>
            <w:tcW w:w="3227" w:type="dxa"/>
          </w:tcPr>
          <w:p w14:paraId="5C55BF4E" w14:textId="77777777" w:rsidR="00EE3611" w:rsidRPr="00DA1683" w:rsidRDefault="00EE3611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b/>
                <w:sz w:val="20"/>
                <w:szCs w:val="20"/>
              </w:rPr>
              <w:t>Дебитор</w:t>
            </w:r>
          </w:p>
        </w:tc>
        <w:tc>
          <w:tcPr>
            <w:tcW w:w="3402" w:type="dxa"/>
          </w:tcPr>
          <w:p w14:paraId="6098F052" w14:textId="5713D990" w:rsidR="00EE3611" w:rsidRPr="00DA1683" w:rsidRDefault="00DF1FB0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3402" w:type="dxa"/>
          </w:tcPr>
          <w:p w14:paraId="66486396" w14:textId="77777777" w:rsidR="00EE3611" w:rsidRPr="00DA1683" w:rsidRDefault="00EE3611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EE3611" w:rsidRPr="00DA1683" w14:paraId="123DADE7" w14:textId="77777777" w:rsidTr="00EE3611">
        <w:tc>
          <w:tcPr>
            <w:tcW w:w="3227" w:type="dxa"/>
            <w:vAlign w:val="center"/>
          </w:tcPr>
          <w:p w14:paraId="55112DFF" w14:textId="77777777" w:rsidR="00EE3611" w:rsidRPr="00DA1683" w:rsidRDefault="00EE3611" w:rsidP="00DA1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ООО «ВИСТА»</w:t>
            </w:r>
          </w:p>
          <w:p w14:paraId="0F1E60F1" w14:textId="77777777" w:rsidR="00EE3611" w:rsidRPr="00DA1683" w:rsidRDefault="00EE3611" w:rsidP="00DA1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 7743833904</w:t>
            </w:r>
          </w:p>
          <w:p w14:paraId="1B79A4BE" w14:textId="77777777" w:rsidR="00EE3611" w:rsidRPr="00DA1683" w:rsidRDefault="00EE3611" w:rsidP="00DA1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1117746867040</w:t>
            </w:r>
          </w:p>
        </w:tc>
        <w:tc>
          <w:tcPr>
            <w:tcW w:w="3402" w:type="dxa"/>
          </w:tcPr>
          <w:p w14:paraId="24B1C06D" w14:textId="77777777" w:rsidR="00EE3611" w:rsidRPr="00DA1683" w:rsidRDefault="00EE3611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8515057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г. Москвы по делу № А40-215239/18-133-1653 от 19.11.2018</w:t>
            </w:r>
            <w:bookmarkEnd w:id="1"/>
          </w:p>
        </w:tc>
        <w:tc>
          <w:tcPr>
            <w:tcW w:w="3402" w:type="dxa"/>
            <w:vAlign w:val="center"/>
          </w:tcPr>
          <w:p w14:paraId="522FE04D" w14:textId="77777777" w:rsidR="00EE3611" w:rsidRPr="00DA1683" w:rsidRDefault="00EE3611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8515008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 xml:space="preserve">2 001 470 рублей, </w:t>
            </w:r>
          </w:p>
          <w:p w14:paraId="11BCC77C" w14:textId="77777777" w:rsidR="00EE3611" w:rsidRPr="00DA1683" w:rsidRDefault="00EE3611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пени в размере 1 276 124,69 рублей</w:t>
            </w:r>
            <w:bookmarkEnd w:id="2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3611" w:rsidRPr="00DA1683" w14:paraId="5063EF20" w14:textId="77777777" w:rsidTr="00CE5353">
        <w:trPr>
          <w:trHeight w:val="806"/>
        </w:trPr>
        <w:tc>
          <w:tcPr>
            <w:tcW w:w="3227" w:type="dxa"/>
            <w:vAlign w:val="center"/>
          </w:tcPr>
          <w:p w14:paraId="63451FD4" w14:textId="77777777" w:rsidR="00EE3611" w:rsidRPr="00DA1683" w:rsidRDefault="00EE3611" w:rsidP="00DA1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ООО «ИМПЕРИАЛ»</w:t>
            </w:r>
          </w:p>
          <w:p w14:paraId="6DE2E899" w14:textId="77777777" w:rsidR="00EE3611" w:rsidRPr="00DA1683" w:rsidRDefault="00EE3611" w:rsidP="00DA1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ОГРН 1117746203255, ИНН 7717695408</w:t>
            </w:r>
          </w:p>
        </w:tc>
        <w:tc>
          <w:tcPr>
            <w:tcW w:w="3402" w:type="dxa"/>
          </w:tcPr>
          <w:p w14:paraId="35021498" w14:textId="77777777" w:rsidR="00EE3611" w:rsidRPr="00DA1683" w:rsidRDefault="00EE3611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8515207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Арбитражного суда г. Москвы от 24.07.2018 года по делу </w:t>
            </w:r>
            <w:bookmarkStart w:id="4" w:name="_Hlk18516934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А40-114455/18</w:t>
            </w:r>
            <w:bookmarkEnd w:id="4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 xml:space="preserve">-159-818 </w:t>
            </w:r>
            <w:bookmarkEnd w:id="3"/>
          </w:p>
        </w:tc>
        <w:tc>
          <w:tcPr>
            <w:tcW w:w="3402" w:type="dxa"/>
            <w:vAlign w:val="center"/>
          </w:tcPr>
          <w:p w14:paraId="2BDCCAFC" w14:textId="77777777" w:rsidR="00EE3611" w:rsidRPr="00DA1683" w:rsidRDefault="00EE3611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27 831 699,4 рублей</w:t>
            </w:r>
          </w:p>
        </w:tc>
      </w:tr>
      <w:tr w:rsidR="00EE3611" w:rsidRPr="00DA1683" w14:paraId="02EF8767" w14:textId="77777777" w:rsidTr="00EE3611">
        <w:tc>
          <w:tcPr>
            <w:tcW w:w="3227" w:type="dxa"/>
            <w:vAlign w:val="center"/>
          </w:tcPr>
          <w:p w14:paraId="24D986B4" w14:textId="77777777" w:rsidR="00EE3611" w:rsidRPr="00DA1683" w:rsidRDefault="00EE3611" w:rsidP="00DA168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Семёрочка</w:t>
            </w:r>
            <w:proofErr w:type="spellEnd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116655" w14:textId="77777777" w:rsidR="00EE3611" w:rsidRPr="00DA1683" w:rsidRDefault="00EE3611" w:rsidP="00DA168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ОГРН: 1055004211976, ИНН: 5024070655</w:t>
            </w:r>
          </w:p>
        </w:tc>
        <w:tc>
          <w:tcPr>
            <w:tcW w:w="3402" w:type="dxa"/>
          </w:tcPr>
          <w:p w14:paraId="5E8F9488" w14:textId="77777777" w:rsidR="00EE3611" w:rsidRPr="00DA1683" w:rsidRDefault="00EE3611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8515446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Арбитражного суда г. Москвы по делу №  </w:t>
            </w:r>
            <w:bookmarkStart w:id="6" w:name="_Hlk18517025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А40-175909/18</w:t>
            </w:r>
            <w:bookmarkEnd w:id="6"/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-130-1998 от 19.10.2018</w:t>
            </w:r>
            <w:bookmarkEnd w:id="5"/>
          </w:p>
        </w:tc>
        <w:tc>
          <w:tcPr>
            <w:tcW w:w="3402" w:type="dxa"/>
            <w:vAlign w:val="center"/>
          </w:tcPr>
          <w:p w14:paraId="45421473" w14:textId="77777777" w:rsidR="00EE3611" w:rsidRPr="00DA1683" w:rsidRDefault="00EE3611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</w:rPr>
              <w:t xml:space="preserve">11 406 560,53 руб. – основной долг, </w:t>
            </w:r>
          </w:p>
          <w:p w14:paraId="131760F6" w14:textId="77777777" w:rsidR="00EE3611" w:rsidRPr="00DA1683" w:rsidRDefault="00EE3611" w:rsidP="00DA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83">
              <w:rPr>
                <w:rFonts w:ascii="Times New Roman" w:hAnsi="Times New Roman" w:cs="Times New Roman"/>
                <w:sz w:val="20"/>
                <w:szCs w:val="20"/>
              </w:rPr>
              <w:t>3 030 364,49 руб. – проценты</w:t>
            </w:r>
          </w:p>
        </w:tc>
      </w:tr>
      <w:tr w:rsidR="00A43C6C" w:rsidRPr="00DA1683" w14:paraId="1965E57A" w14:textId="77777777" w:rsidTr="00A43C6C">
        <w:tc>
          <w:tcPr>
            <w:tcW w:w="3227" w:type="dxa"/>
            <w:vAlign w:val="center"/>
          </w:tcPr>
          <w:p w14:paraId="504B9A46" w14:textId="5B07D9B5" w:rsidR="00A43C6C" w:rsidRDefault="00A43C6C" w:rsidP="00A43C6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ООО "ТВЕРСКОЙ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МЯСОПЕРЕРАБАТЫВАЮЩИЙ ЗАВОД"</w:t>
            </w:r>
          </w:p>
          <w:p w14:paraId="5737D629" w14:textId="35F29B9A" w:rsidR="00A43C6C" w:rsidRDefault="00A43C6C" w:rsidP="00A43C6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ОГРН: 1125027003716</w:t>
            </w:r>
          </w:p>
          <w:p w14:paraId="37D9A8DD" w14:textId="65236CCC" w:rsidR="00A43C6C" w:rsidRPr="00DA1683" w:rsidRDefault="00A43C6C" w:rsidP="00A43C6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5027184629</w:t>
            </w:r>
          </w:p>
        </w:tc>
        <w:tc>
          <w:tcPr>
            <w:tcW w:w="3402" w:type="dxa"/>
            <w:vAlign w:val="center"/>
          </w:tcPr>
          <w:p w14:paraId="342FEEAB" w14:textId="03D2C16B" w:rsidR="00A43C6C" w:rsidRPr="00DA1683" w:rsidRDefault="00A43C6C" w:rsidP="00A4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8515676"/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Договор поставки №25/05.14 от 05 мая 2014 г</w:t>
            </w:r>
            <w:bookmarkEnd w:id="7"/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оварные накладные к Договору поставки №25/05.14 от 05 мая 2014 г.</w:t>
            </w:r>
          </w:p>
        </w:tc>
        <w:tc>
          <w:tcPr>
            <w:tcW w:w="3402" w:type="dxa"/>
            <w:vAlign w:val="center"/>
          </w:tcPr>
          <w:p w14:paraId="2DE3DB6E" w14:textId="283EC0F3" w:rsidR="00A43C6C" w:rsidRPr="00DA1683" w:rsidRDefault="00A43C6C" w:rsidP="00A4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64 104 430,05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учет</w:t>
            </w:r>
            <w:bookmarkStart w:id="8" w:name="_GoBack"/>
            <w:bookmarkEnd w:id="8"/>
            <w:r w:rsidRPr="00A43C6C">
              <w:rPr>
                <w:rFonts w:ascii="Times New Roman" w:hAnsi="Times New Roman" w:cs="Times New Roman"/>
                <w:sz w:val="20"/>
                <w:szCs w:val="20"/>
              </w:rPr>
              <w:t xml:space="preserve">ом пени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43C6C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C6C">
              <w:rPr>
                <w:rFonts w:ascii="Times New Roman" w:hAnsi="Times New Roman" w:cs="Times New Roman"/>
                <w:sz w:val="20"/>
                <w:szCs w:val="20"/>
              </w:rPr>
              <w:t>975 279,06 руб.)</w:t>
            </w:r>
          </w:p>
        </w:tc>
      </w:tr>
    </w:tbl>
    <w:p w14:paraId="3A2A1937" w14:textId="77777777" w:rsidR="003F2996" w:rsidRPr="0047174C" w:rsidRDefault="003F2996" w:rsidP="00317E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161F8E" w14:textId="77777777" w:rsidR="009E5CE4" w:rsidRPr="009E057E" w:rsidRDefault="00723B73" w:rsidP="00CE535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668">
        <w:rPr>
          <w:rFonts w:ascii="Times New Roman" w:hAnsi="Times New Roman" w:cs="Times New Roman"/>
          <w:sz w:val="24"/>
          <w:szCs w:val="24"/>
        </w:rPr>
        <w:t xml:space="preserve">Конкурсный управляющий предлагает реализовать </w:t>
      </w:r>
      <w:r w:rsidR="00095026" w:rsidRPr="00335668">
        <w:rPr>
          <w:rFonts w:ascii="Times New Roman" w:hAnsi="Times New Roman" w:cs="Times New Roman"/>
          <w:sz w:val="24"/>
          <w:szCs w:val="24"/>
        </w:rPr>
        <w:t xml:space="preserve">имущественные права (требования) </w:t>
      </w:r>
      <w:r w:rsidR="00335668" w:rsidRPr="00335668">
        <w:rPr>
          <w:rFonts w:ascii="Times New Roman" w:hAnsi="Times New Roman" w:cs="Times New Roman"/>
          <w:sz w:val="24"/>
          <w:szCs w:val="24"/>
        </w:rPr>
        <w:t xml:space="preserve">должника </w:t>
      </w:r>
      <w:r w:rsidR="00095026" w:rsidRPr="00335668">
        <w:rPr>
          <w:rFonts w:ascii="Times New Roman" w:hAnsi="Times New Roman" w:cs="Times New Roman"/>
          <w:sz w:val="24"/>
          <w:szCs w:val="24"/>
        </w:rPr>
        <w:t xml:space="preserve">посредством проведения </w:t>
      </w:r>
      <w:r w:rsidR="009E057E">
        <w:rPr>
          <w:rFonts w:ascii="Times New Roman" w:hAnsi="Times New Roman" w:cs="Times New Roman"/>
          <w:sz w:val="24"/>
          <w:szCs w:val="24"/>
        </w:rPr>
        <w:t xml:space="preserve">электронных торгов </w:t>
      </w:r>
      <w:r w:rsidR="007F14C0" w:rsidRPr="003356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F14C0" w:rsidRPr="00335668">
        <w:rPr>
          <w:rFonts w:ascii="Times New Roman" w:hAnsi="Times New Roman" w:cs="Times New Roman"/>
          <w:sz w:val="24"/>
          <w:szCs w:val="24"/>
        </w:rPr>
        <w:t>следующем порядке</w:t>
      </w:r>
      <w:proofErr w:type="gramEnd"/>
      <w:r w:rsidR="00591522" w:rsidRPr="00335668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591522" w:rsidRPr="00005F62">
        <w:rPr>
          <w:rFonts w:ascii="Times New Roman" w:hAnsi="Times New Roman" w:cs="Times New Roman"/>
          <w:sz w:val="24"/>
          <w:szCs w:val="24"/>
        </w:rPr>
        <w:t>пунктами 3 - 19 статьи 110 и пунктом 3 статьи 111</w:t>
      </w:r>
      <w:r w:rsidR="00335668" w:rsidRPr="00335668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№ 127-ФЗ «О несостоятельности (банкротстве)».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804"/>
      </w:tblGrid>
      <w:tr w:rsidR="007E7FDD" w:rsidRPr="001E3C8F" w14:paraId="3C6EEB18" w14:textId="77777777" w:rsidTr="004331C9">
        <w:trPr>
          <w:trHeight w:val="160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93DA" w14:textId="77777777" w:rsidR="007E7FDD" w:rsidRPr="001E3C8F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0967" w14:textId="77777777" w:rsidR="007E7FDD" w:rsidRPr="001E3C8F" w:rsidRDefault="00DE3BD0" w:rsidP="007F14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Состав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B452" w14:textId="77777777" w:rsidR="007E7FDD" w:rsidRPr="009145EB" w:rsidRDefault="005F3D0A" w:rsidP="00540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45EB">
              <w:rPr>
                <w:rFonts w:ascii="Times New Roman" w:hAnsi="Times New Roman" w:cs="Times New Roman"/>
                <w:b/>
                <w:sz w:val="23"/>
                <w:szCs w:val="23"/>
              </w:rPr>
              <w:t>Лот №1:</w:t>
            </w:r>
          </w:p>
          <w:p w14:paraId="6D098A06" w14:textId="5BCF6475" w:rsidR="0057414C" w:rsidRPr="009145EB" w:rsidRDefault="006047F0" w:rsidP="0060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Право требования (дебиторская задолженность</w:t>
            </w:r>
            <w:r w:rsidR="00FF2D60" w:rsidRPr="009145EB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  <w:r w:rsidRPr="006047F0">
              <w:rPr>
                <w:rFonts w:ascii="Times New Roman" w:hAnsi="Times New Roman" w:cs="Times New Roman"/>
                <w:sz w:val="23"/>
                <w:szCs w:val="23"/>
              </w:rPr>
              <w:t>ООО «Виста» (ИНН: 7743833904)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2D60" w:rsidRPr="009145EB">
              <w:rPr>
                <w:rFonts w:ascii="Times New Roman" w:hAnsi="Times New Roman" w:cs="Times New Roman"/>
                <w:sz w:val="23"/>
                <w:szCs w:val="23"/>
              </w:rPr>
              <w:t xml:space="preserve">в пользу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АгроПродРесурс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>на сумму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3 277 594,69</w:t>
            </w:r>
            <w:r w:rsidRPr="006047F0">
              <w:rPr>
                <w:rFonts w:ascii="Times New Roman" w:hAnsi="Times New Roman" w:cs="Times New Roman"/>
                <w:sz w:val="23"/>
                <w:szCs w:val="23"/>
              </w:rPr>
              <w:t xml:space="preserve"> рублей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>, подтвержденное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047F0">
              <w:rPr>
                <w:rFonts w:ascii="Times New Roman" w:hAnsi="Times New Roman" w:cs="Times New Roman"/>
                <w:sz w:val="23"/>
                <w:szCs w:val="23"/>
              </w:rPr>
              <w:t>Решени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>ем</w:t>
            </w:r>
            <w:r w:rsidRPr="006047F0">
              <w:rPr>
                <w:rFonts w:ascii="Times New Roman" w:hAnsi="Times New Roman" w:cs="Times New Roman"/>
                <w:sz w:val="23"/>
                <w:szCs w:val="23"/>
              </w:rPr>
              <w:t xml:space="preserve"> Арбитражного суда г.</w:t>
            </w:r>
            <w:r w:rsidR="00870D61">
              <w:rPr>
                <w:rFonts w:ascii="Times New Roman" w:hAnsi="Times New Roman" w:cs="Times New Roman"/>
                <w:sz w:val="23"/>
                <w:szCs w:val="23"/>
              </w:rPr>
              <w:t xml:space="preserve"> Москвы по делу № </w:t>
            </w:r>
            <w:bookmarkStart w:id="9" w:name="_Hlk18516892"/>
            <w:r w:rsidR="00870D61">
              <w:rPr>
                <w:rFonts w:ascii="Times New Roman" w:hAnsi="Times New Roman" w:cs="Times New Roman"/>
                <w:sz w:val="23"/>
                <w:szCs w:val="23"/>
              </w:rPr>
              <w:t>А40-215239/18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End w:id="9"/>
            <w:r w:rsidRPr="006047F0">
              <w:rPr>
                <w:rFonts w:ascii="Times New Roman" w:hAnsi="Times New Roman" w:cs="Times New Roman"/>
                <w:sz w:val="23"/>
                <w:szCs w:val="23"/>
              </w:rPr>
              <w:t>от 19.11.2018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A5E23F0" w14:textId="77777777" w:rsidR="005404BC" w:rsidRPr="009145EB" w:rsidRDefault="005404BC" w:rsidP="00540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956FFA" w14:textId="77777777" w:rsidR="0033002F" w:rsidRPr="009145EB" w:rsidRDefault="00FF2D60" w:rsidP="00540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45EB">
              <w:rPr>
                <w:rFonts w:ascii="Times New Roman" w:hAnsi="Times New Roman" w:cs="Times New Roman"/>
                <w:b/>
                <w:sz w:val="23"/>
                <w:szCs w:val="23"/>
              </w:rPr>
              <w:t>Лот №2:</w:t>
            </w:r>
          </w:p>
          <w:p w14:paraId="07F58FBB" w14:textId="393707EE" w:rsidR="00F93B8D" w:rsidRPr="009145EB" w:rsidRDefault="002511F7" w:rsidP="005B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Право требования (дебиторская задолженность</w:t>
            </w:r>
            <w:r w:rsidR="00FF2D60" w:rsidRPr="009145E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6047F0">
              <w:rPr>
                <w:rFonts w:ascii="Times New Roman" w:hAnsi="Times New Roman" w:cs="Times New Roman"/>
                <w:sz w:val="23"/>
                <w:szCs w:val="23"/>
              </w:rPr>
              <w:t xml:space="preserve"> к </w:t>
            </w:r>
            <w:r w:rsidR="006047F0" w:rsidRPr="006047F0">
              <w:rPr>
                <w:rFonts w:ascii="Times New Roman" w:hAnsi="Times New Roman" w:cs="Times New Roman"/>
                <w:sz w:val="23"/>
                <w:szCs w:val="23"/>
              </w:rPr>
              <w:t>ООО «Империал» (ИНН 7717695408)</w:t>
            </w:r>
            <w:r w:rsidR="006047F0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FF2D60" w:rsidRPr="009145EB">
              <w:rPr>
                <w:rFonts w:ascii="Times New Roman" w:hAnsi="Times New Roman" w:cs="Times New Roman"/>
                <w:sz w:val="23"/>
                <w:szCs w:val="23"/>
              </w:rPr>
              <w:t xml:space="preserve"> пользу </w:t>
            </w:r>
            <w:r w:rsidR="00F93B8D" w:rsidRPr="009145EB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="00F93B8D" w:rsidRPr="009145EB">
              <w:rPr>
                <w:rFonts w:ascii="Times New Roman" w:hAnsi="Times New Roman" w:cs="Times New Roman"/>
                <w:sz w:val="23"/>
                <w:szCs w:val="23"/>
              </w:rPr>
              <w:t>АгроПродРесурс</w:t>
            </w:r>
            <w:proofErr w:type="spellEnd"/>
            <w:r w:rsidR="00F93B8D" w:rsidRPr="009145E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6047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>на сумму</w:t>
            </w:r>
            <w:r w:rsidR="006047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047F0" w:rsidRPr="006047F0">
              <w:rPr>
                <w:rFonts w:ascii="Times New Roman" w:hAnsi="Times New Roman" w:cs="Times New Roman"/>
                <w:sz w:val="23"/>
                <w:szCs w:val="23"/>
              </w:rPr>
              <w:t>27 831 699,4 рублей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 xml:space="preserve">, подтвержденное </w:t>
            </w:r>
            <w:r w:rsidR="00000BCF" w:rsidRPr="00000BCF">
              <w:rPr>
                <w:rFonts w:ascii="Times New Roman" w:hAnsi="Times New Roman" w:cs="Times New Roman"/>
                <w:sz w:val="23"/>
                <w:szCs w:val="23"/>
              </w:rPr>
              <w:t>Решение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>м Арбитражного суда г. Москвы</w:t>
            </w:r>
            <w:r w:rsidR="00000BCF" w:rsidRPr="00000BCF">
              <w:rPr>
                <w:rFonts w:ascii="Times New Roman" w:hAnsi="Times New Roman" w:cs="Times New Roman"/>
                <w:sz w:val="23"/>
                <w:szCs w:val="23"/>
              </w:rPr>
              <w:t xml:space="preserve"> по делу А40-114455/18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0BCF" w:rsidRPr="00000BCF">
              <w:rPr>
                <w:rFonts w:ascii="Times New Roman" w:hAnsi="Times New Roman" w:cs="Times New Roman"/>
                <w:sz w:val="23"/>
                <w:szCs w:val="23"/>
              </w:rPr>
              <w:t>от 24.07.2018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272CAA6" w14:textId="77777777" w:rsidR="00FF2D60" w:rsidRPr="009145EB" w:rsidRDefault="00FF2D60" w:rsidP="00540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D5200A" w14:textId="77777777" w:rsidR="00FF2D60" w:rsidRPr="009145EB" w:rsidRDefault="00FF2D60" w:rsidP="00540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45EB">
              <w:rPr>
                <w:rFonts w:ascii="Times New Roman" w:hAnsi="Times New Roman" w:cs="Times New Roman"/>
                <w:b/>
                <w:sz w:val="23"/>
                <w:szCs w:val="23"/>
              </w:rPr>
              <w:t>Лот №3:</w:t>
            </w:r>
          </w:p>
          <w:p w14:paraId="333B0264" w14:textId="3042C222" w:rsidR="009145EB" w:rsidRPr="009145EB" w:rsidRDefault="002511F7" w:rsidP="00540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Право требования (дебиторская задолженность</w:t>
            </w:r>
            <w:r w:rsidR="00FF2D60" w:rsidRPr="009145EB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000BCF" w:rsidRPr="00000BCF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="00000BCF" w:rsidRPr="00000BCF">
              <w:rPr>
                <w:rFonts w:ascii="Times New Roman" w:hAnsi="Times New Roman" w:cs="Times New Roman"/>
                <w:sz w:val="23"/>
                <w:szCs w:val="23"/>
              </w:rPr>
              <w:t>Семёрочка</w:t>
            </w:r>
            <w:proofErr w:type="spellEnd"/>
            <w:r w:rsidR="00000BCF" w:rsidRPr="00000BCF">
              <w:rPr>
                <w:rFonts w:ascii="Times New Roman" w:hAnsi="Times New Roman" w:cs="Times New Roman"/>
                <w:sz w:val="23"/>
                <w:szCs w:val="23"/>
              </w:rPr>
              <w:t>» (ИНН: 5024070655)</w:t>
            </w:r>
            <w:bookmarkStart w:id="10" w:name="_Hlk18515274"/>
            <w:r w:rsidR="00000BC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2D60" w:rsidRPr="009145EB">
              <w:rPr>
                <w:rFonts w:ascii="Times New Roman" w:hAnsi="Times New Roman" w:cs="Times New Roman"/>
                <w:sz w:val="23"/>
                <w:szCs w:val="23"/>
              </w:rPr>
              <w:t xml:space="preserve">в пользу </w:t>
            </w:r>
            <w:r w:rsidR="009145EB" w:rsidRPr="009145EB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="009145EB" w:rsidRPr="009145EB">
              <w:rPr>
                <w:rFonts w:ascii="Times New Roman" w:hAnsi="Times New Roman" w:cs="Times New Roman"/>
                <w:sz w:val="23"/>
                <w:szCs w:val="23"/>
              </w:rPr>
              <w:t>АгроПродРесурс</w:t>
            </w:r>
            <w:proofErr w:type="spellEnd"/>
            <w:r w:rsidR="009145EB" w:rsidRPr="009145E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 xml:space="preserve"> на сумму </w:t>
            </w:r>
            <w:r w:rsidR="00000BCF" w:rsidRPr="00000BCF">
              <w:rPr>
                <w:rFonts w:ascii="Times New Roman" w:hAnsi="Times New Roman" w:cs="Times New Roman"/>
                <w:sz w:val="23"/>
                <w:szCs w:val="23"/>
              </w:rPr>
              <w:t>14 436 925,00 рублей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 xml:space="preserve">, подтвержденное </w:t>
            </w:r>
            <w:r w:rsidR="00000BCF" w:rsidRPr="00000BCF">
              <w:rPr>
                <w:rFonts w:ascii="Times New Roman" w:hAnsi="Times New Roman" w:cs="Times New Roman"/>
                <w:sz w:val="23"/>
                <w:szCs w:val="23"/>
              </w:rPr>
              <w:t>Решение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000BCF" w:rsidRPr="00000BCF">
              <w:rPr>
                <w:rFonts w:ascii="Times New Roman" w:hAnsi="Times New Roman" w:cs="Times New Roman"/>
                <w:sz w:val="23"/>
                <w:szCs w:val="23"/>
              </w:rPr>
              <w:t xml:space="preserve"> Арбитражного суда г. </w:t>
            </w:r>
            <w:r w:rsidR="00000BCF">
              <w:rPr>
                <w:rFonts w:ascii="Times New Roman" w:hAnsi="Times New Roman" w:cs="Times New Roman"/>
                <w:sz w:val="23"/>
                <w:szCs w:val="23"/>
              </w:rPr>
              <w:t xml:space="preserve">Москвы по делу № А40-175909/18 </w:t>
            </w:r>
            <w:r w:rsidR="00000BCF" w:rsidRPr="00000BCF">
              <w:rPr>
                <w:rFonts w:ascii="Times New Roman" w:hAnsi="Times New Roman" w:cs="Times New Roman"/>
                <w:sz w:val="23"/>
                <w:szCs w:val="23"/>
              </w:rPr>
              <w:t>от 19.10.2018</w:t>
            </w:r>
            <w:r w:rsidR="0066564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bookmarkEnd w:id="10"/>
          <w:p w14:paraId="172D43DA" w14:textId="77777777" w:rsidR="00BA1FFB" w:rsidRDefault="00BA1FFB" w:rsidP="007D1B49">
            <w:pPr>
              <w:pStyle w:val="a7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1D9200" w14:textId="77777777" w:rsidR="00235853" w:rsidRDefault="00A43C6C" w:rsidP="0023585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5853">
              <w:rPr>
                <w:rFonts w:ascii="Times New Roman" w:hAnsi="Times New Roman" w:cs="Times New Roman"/>
                <w:b/>
                <w:sz w:val="23"/>
                <w:szCs w:val="23"/>
              </w:rPr>
              <w:t>Лот № 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A52FADE" w14:textId="7C1CBCA8" w:rsidR="00A43C6C" w:rsidRPr="001E3C8F" w:rsidRDefault="002511F7" w:rsidP="002511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Право требования (дебиторская задолженность</w:t>
            </w:r>
            <w:r w:rsidR="00A43C6C" w:rsidRPr="00A43C6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r w:rsidR="00A43C6C" w:rsidRPr="00A43C6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511F7">
              <w:rPr>
                <w:rFonts w:ascii="Times New Roman" w:hAnsi="Times New Roman" w:cs="Times New Roman"/>
                <w:sz w:val="23"/>
                <w:szCs w:val="23"/>
              </w:rPr>
              <w:t>ООО «Тверской мясоперерабатывающий завод» (ИНН: 5024070655)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пользу 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АгроПродРесурс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64 104 430,05 рублей, возникшее из </w:t>
            </w:r>
            <w:r w:rsidRPr="002511F7">
              <w:rPr>
                <w:rFonts w:ascii="Times New Roman" w:hAnsi="Times New Roman" w:cs="Times New Roman"/>
                <w:sz w:val="23"/>
                <w:szCs w:val="23"/>
              </w:rPr>
              <w:t>Договор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511F7">
              <w:rPr>
                <w:rFonts w:ascii="Times New Roman" w:hAnsi="Times New Roman" w:cs="Times New Roman"/>
                <w:sz w:val="23"/>
                <w:szCs w:val="23"/>
              </w:rPr>
              <w:t xml:space="preserve"> поставки №25/05.14 от 05 мая 2014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E7FDD" w:rsidRPr="001E3C8F" w14:paraId="6F0DD997" w14:textId="77777777" w:rsidTr="004331C9">
        <w:trPr>
          <w:trHeight w:val="4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9377" w14:textId="77777777" w:rsidR="007E7FDD" w:rsidRPr="001E3C8F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0955" w14:textId="77777777" w:rsidR="007E7FDD" w:rsidRPr="001E3C8F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Местонахождение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D833" w14:textId="77777777" w:rsidR="00E94FB1" w:rsidRPr="001E3C8F" w:rsidRDefault="00AC2D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1D132E" w:rsidRPr="001E3C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B7A3A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D132E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Москва </w:t>
            </w:r>
          </w:p>
        </w:tc>
      </w:tr>
      <w:tr w:rsidR="007E7FDD" w:rsidRPr="001E3C8F" w14:paraId="1EE41508" w14:textId="77777777" w:rsidTr="004331C9">
        <w:trPr>
          <w:trHeight w:val="72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777C" w14:textId="77777777" w:rsidR="007E7FDD" w:rsidRPr="001E3C8F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8CD1" w14:textId="77777777" w:rsidR="007E7FDD" w:rsidRPr="001E3C8F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Сроки продажи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ED50" w14:textId="77777777" w:rsidR="007E7FDD" w:rsidRPr="001E3C8F" w:rsidRDefault="00DE3BD0" w:rsidP="005B66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Организовать продажу имущества в </w:t>
            </w:r>
            <w:r w:rsidR="00C94FD4" w:rsidRPr="001E3C8F">
              <w:rPr>
                <w:rFonts w:ascii="Times New Roman" w:hAnsi="Times New Roman" w:cs="Times New Roman"/>
                <w:sz w:val="23"/>
                <w:szCs w:val="23"/>
              </w:rPr>
              <w:t>течение двух месяцев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со дня утверждения собранием (комитетом) кредиторов настоящего предложения.</w:t>
            </w:r>
          </w:p>
        </w:tc>
      </w:tr>
      <w:tr w:rsidR="007E7FDD" w:rsidRPr="001E3C8F" w14:paraId="13987FBE" w14:textId="77777777" w:rsidTr="0080450C">
        <w:trPr>
          <w:trHeight w:val="103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929F" w14:textId="77777777" w:rsidR="007E7FDD" w:rsidRPr="001E3C8F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B8E0" w14:textId="77777777" w:rsidR="007E7FDD" w:rsidRPr="001E3C8F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Организатор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3E6B" w14:textId="77777777" w:rsidR="007E7FDD" w:rsidRPr="00F26C49" w:rsidRDefault="00DE3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6C49">
              <w:rPr>
                <w:rFonts w:ascii="Times New Roman" w:hAnsi="Times New Roman" w:cs="Times New Roman"/>
                <w:sz w:val="23"/>
                <w:szCs w:val="23"/>
              </w:rPr>
              <w:t xml:space="preserve">Конкурсный управляющий </w:t>
            </w:r>
            <w:r w:rsidR="00F26C49" w:rsidRPr="00F26C49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="00F26C49" w:rsidRPr="00F26C49">
              <w:rPr>
                <w:rFonts w:ascii="Times New Roman" w:hAnsi="Times New Roman" w:cs="Times New Roman"/>
                <w:sz w:val="23"/>
                <w:szCs w:val="23"/>
              </w:rPr>
              <w:t>АгроПродРесурс</w:t>
            </w:r>
            <w:proofErr w:type="spellEnd"/>
            <w:r w:rsidR="00F26C49" w:rsidRPr="00F26C4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F26C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C2D0B" w:rsidRPr="00F26C49">
              <w:rPr>
                <w:rFonts w:ascii="Times New Roman" w:hAnsi="Times New Roman" w:cs="Times New Roman"/>
                <w:sz w:val="23"/>
                <w:szCs w:val="23"/>
              </w:rPr>
              <w:t xml:space="preserve">Николаев Алексей </w:t>
            </w:r>
            <w:proofErr w:type="spellStart"/>
            <w:r w:rsidR="00AC2D0B" w:rsidRPr="00F26C49">
              <w:rPr>
                <w:rFonts w:ascii="Times New Roman" w:hAnsi="Times New Roman" w:cs="Times New Roman"/>
                <w:sz w:val="23"/>
                <w:szCs w:val="23"/>
              </w:rPr>
              <w:t>Радьеви</w:t>
            </w:r>
            <w:r w:rsidR="0033002F" w:rsidRPr="00F26C49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proofErr w:type="spellEnd"/>
            <w:r w:rsidRPr="00F26C4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B0D2A" w:rsidRPr="00F26C49">
              <w:rPr>
                <w:rFonts w:ascii="Times New Roman" w:hAnsi="Times New Roman" w:cs="Times New Roman"/>
                <w:sz w:val="23"/>
                <w:szCs w:val="23"/>
              </w:rPr>
              <w:t xml:space="preserve"> действующий на основании </w:t>
            </w:r>
            <w:r w:rsidR="00F26C49" w:rsidRPr="00F26C49">
              <w:rPr>
                <w:rFonts w:ascii="Times New Roman" w:hAnsi="Times New Roman" w:cs="Times New Roman"/>
                <w:sz w:val="23"/>
                <w:szCs w:val="23"/>
              </w:rPr>
              <w:t>Решения Арбитражного суда города Москвы от 12.12.2017 (резолютивная часть 05.12.2017) по делу А40-34916/17-78-45 «Б»</w:t>
            </w:r>
          </w:p>
          <w:p w14:paraId="3F946EEE" w14:textId="77777777" w:rsidR="007E7FDD" w:rsidRPr="001E3C8F" w:rsidRDefault="00DE3BD0">
            <w:pPr>
              <w:spacing w:after="0" w:line="240" w:lineRule="auto"/>
              <w:ind w:firstLine="1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Организатор торгов выполняет следующие функции:</w:t>
            </w:r>
          </w:p>
          <w:p w14:paraId="3C70750E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опубликовывает и размещает сообщение о продаже имущества и сообщение о результатах проведения торгов;</w:t>
            </w:r>
          </w:p>
          <w:p w14:paraId="414776B3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принимает заявки на участие в торгах, предложения о цене имущества;</w:t>
            </w:r>
          </w:p>
          <w:p w14:paraId="6DA177FB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заключает с заявителями договоры о задатке;</w:t>
            </w:r>
          </w:p>
          <w:p w14:paraId="6684D8E9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определяет участников торгов;</w:t>
            </w:r>
          </w:p>
          <w:p w14:paraId="11823EE2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осуществляет проведение торгов в случае использования открытой формы представления предложений о цене имущества;</w:t>
            </w:r>
          </w:p>
          <w:p w14:paraId="4CB32E94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определяет победителя торгов и подписывает протокол о результатах проведения торгов;</w:t>
            </w:r>
          </w:p>
          <w:p w14:paraId="110ED2BD" w14:textId="77777777" w:rsidR="007E7FDD" w:rsidRPr="001E3C8F" w:rsidRDefault="00DE3BD0" w:rsidP="007E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уведомляет заявителей и участников торгов о результатах проведения торгов.</w:t>
            </w:r>
          </w:p>
          <w:p w14:paraId="00B75084" w14:textId="77777777" w:rsidR="007E7FDD" w:rsidRPr="001E3C8F" w:rsidRDefault="00DE3BD0" w:rsidP="00A01723">
            <w:pPr>
              <w:widowControl w:val="0"/>
              <w:spacing w:after="0" w:line="240" w:lineRule="auto"/>
              <w:ind w:firstLine="27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При подготовке к проведению торгов по продаже имущества организатор торгов осуществляет прием заявок на участие в торгах и предложений участников торгов о цене имущества, а также заключает договоры о задатке.</w:t>
            </w:r>
          </w:p>
        </w:tc>
      </w:tr>
      <w:tr w:rsidR="007E7FDD" w:rsidRPr="001E3C8F" w14:paraId="09EE1618" w14:textId="77777777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60CF" w14:textId="77777777" w:rsidR="007E7FDD" w:rsidRPr="001E3C8F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C0CC" w14:textId="77777777" w:rsidR="007E7FDD" w:rsidRPr="001E3C8F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Ведущий торги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414D" w14:textId="77777777" w:rsidR="007E7FDD" w:rsidRPr="001E3C8F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Оператор электронной торговой площадки.</w:t>
            </w:r>
          </w:p>
        </w:tc>
      </w:tr>
      <w:tr w:rsidR="007E7FDD" w:rsidRPr="001E3C8F" w14:paraId="0CBE865E" w14:textId="77777777" w:rsidTr="004331C9">
        <w:trPr>
          <w:trHeight w:val="4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5896" w14:textId="77777777" w:rsidR="007E7FDD" w:rsidRPr="001E3C8F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1901" w14:textId="77777777" w:rsidR="007E7FDD" w:rsidRPr="001E3C8F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Форма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52323" w14:textId="77777777" w:rsidR="00EB0D2A" w:rsidRPr="001E3C8F" w:rsidRDefault="00EB0D2A" w:rsidP="002358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Первые и повторные торги проводятся в форме аукциона, открытого по составу участников и форме предложения цены, по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принципу повышения цены.</w:t>
            </w:r>
          </w:p>
          <w:p w14:paraId="5DB1E582" w14:textId="77777777" w:rsidR="007E7FDD" w:rsidRPr="001E3C8F" w:rsidRDefault="00EB0D2A" w:rsidP="002358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В случае признания повторных торгов несостоявшимися и </w:t>
            </w:r>
            <w:proofErr w:type="spellStart"/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незаключения</w:t>
            </w:r>
            <w:proofErr w:type="spellEnd"/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незаключения</w:t>
            </w:r>
            <w:proofErr w:type="spellEnd"/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договора купли-продажи имущества по результатам повторных торгов организатор торгов приступает к проведению торгов, посредством публичного предложения, с учетом положений Федерального закона "О несостоятельности (банкротстве)".</w:t>
            </w:r>
          </w:p>
        </w:tc>
      </w:tr>
      <w:tr w:rsidR="007E7FDD" w:rsidRPr="001E3C8F" w14:paraId="2CF3F70E" w14:textId="77777777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8B56" w14:textId="77777777" w:rsidR="007E7FDD" w:rsidRPr="001E3C8F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04C9" w14:textId="77777777" w:rsidR="007E7FDD" w:rsidRPr="001E3C8F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Место проведения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62BE" w14:textId="7F073B5C" w:rsidR="007E7FDD" w:rsidRPr="001E3C8F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Электронная торговая площадка:  </w:t>
            </w:r>
            <w:r w:rsidR="00B37CEF" w:rsidRPr="001E3C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www</w:t>
            </w:r>
            <w:r w:rsidR="00B37CEF" w:rsidRPr="001E3C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35853" w:rsidRPr="00235853">
              <w:rPr>
                <w:rFonts w:ascii="Times New Roman" w:hAnsi="Times New Roman" w:cs="Times New Roman"/>
                <w:sz w:val="23"/>
                <w:szCs w:val="23"/>
              </w:rPr>
              <w:t>https://meta-invest.ru/.</w:t>
            </w:r>
          </w:p>
        </w:tc>
      </w:tr>
      <w:tr w:rsidR="007E7FDD" w:rsidRPr="001E3C8F" w14:paraId="3F58044F" w14:textId="77777777" w:rsidTr="004331C9">
        <w:trPr>
          <w:trHeight w:val="72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9A5F" w14:textId="77777777" w:rsidR="007E7FDD" w:rsidRPr="001E3C8F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F086" w14:textId="77777777" w:rsidR="007E7FDD" w:rsidRPr="001E3C8F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Сообщение о проведении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1F7F" w14:textId="23923E30" w:rsidR="007E7FDD" w:rsidRPr="001E3C8F" w:rsidRDefault="00B37CEF" w:rsidP="00000B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объявления на электронной торговой площадке, публикация </w:t>
            </w:r>
            <w:r w:rsidRPr="001E3C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сообщения в газетах "Коммерсант", ЕФРСБ, и </w:t>
            </w:r>
            <w:r w:rsidR="00000B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</w:t>
            </w:r>
            <w:r w:rsidRPr="001E3C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000BC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местном печатном издании по месту нахождения должника</w:t>
            </w:r>
            <w:r w:rsidRPr="001E3C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не п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озднее 30 дней до даты проведения торгов.</w:t>
            </w:r>
          </w:p>
        </w:tc>
      </w:tr>
      <w:tr w:rsidR="007E7FDD" w:rsidRPr="001E3C8F" w14:paraId="465F95CC" w14:textId="77777777" w:rsidTr="004331C9">
        <w:trPr>
          <w:trHeight w:val="891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14E1" w14:textId="77777777" w:rsidR="007E7FDD" w:rsidRPr="001E3C8F" w:rsidRDefault="00DE3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CED5" w14:textId="77777777" w:rsidR="007E7FDD" w:rsidRPr="001E3C8F" w:rsidRDefault="00DE3B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Начальная цена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AC15" w14:textId="77777777" w:rsidR="00D916B8" w:rsidRPr="00D916B8" w:rsidRDefault="00DE3BD0" w:rsidP="00EE2AAB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134" w:hanging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16B8">
              <w:rPr>
                <w:rFonts w:ascii="Times New Roman" w:hAnsi="Times New Roman" w:cs="Times New Roman"/>
                <w:sz w:val="23"/>
                <w:szCs w:val="23"/>
              </w:rPr>
              <w:t xml:space="preserve">Начальная цена продажи имущества </w:t>
            </w:r>
            <w:r w:rsidR="00072747" w:rsidRPr="00D916B8">
              <w:rPr>
                <w:rFonts w:ascii="Times New Roman" w:hAnsi="Times New Roman" w:cs="Times New Roman"/>
                <w:sz w:val="23"/>
                <w:szCs w:val="23"/>
              </w:rPr>
              <w:t xml:space="preserve">Лот № 1 составляет </w:t>
            </w:r>
            <w:r w:rsidR="008F0DE2">
              <w:rPr>
                <w:rFonts w:ascii="Times New Roman" w:hAnsi="Times New Roman" w:cs="Times New Roman"/>
                <w:sz w:val="23"/>
                <w:szCs w:val="23"/>
              </w:rPr>
              <w:t xml:space="preserve">208 871 (двести восемь тысяч восемьсот семьдесят один </w:t>
            </w:r>
            <w:r w:rsidR="004B649A" w:rsidRPr="00D916B8">
              <w:rPr>
                <w:rFonts w:ascii="Times New Roman" w:hAnsi="Times New Roman" w:cs="Times New Roman"/>
                <w:sz w:val="23"/>
                <w:szCs w:val="23"/>
              </w:rPr>
              <w:t xml:space="preserve">рублей </w:t>
            </w:r>
            <w:r w:rsidR="008F0DE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737EB0" w:rsidRPr="00D916B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B649A" w:rsidRPr="00D916B8">
              <w:rPr>
                <w:rFonts w:ascii="Times New Roman" w:hAnsi="Times New Roman" w:cs="Times New Roman"/>
                <w:sz w:val="23"/>
                <w:szCs w:val="23"/>
              </w:rPr>
              <w:t>копеек</w:t>
            </w:r>
            <w:r w:rsidR="00D916B8" w:rsidRPr="00D916B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07C47EC" w14:textId="77777777" w:rsidR="00737EB0" w:rsidRPr="00D916B8" w:rsidRDefault="00072747" w:rsidP="00EE2AAB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134" w:hanging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16B8">
              <w:rPr>
                <w:rFonts w:ascii="Times New Roman" w:hAnsi="Times New Roman" w:cs="Times New Roman"/>
                <w:sz w:val="23"/>
                <w:szCs w:val="23"/>
              </w:rPr>
              <w:t xml:space="preserve">Начальная цена продажи имущества Лот № 2 составляет </w:t>
            </w:r>
            <w:r w:rsidR="008F0DE2">
              <w:rPr>
                <w:rFonts w:ascii="Times New Roman" w:hAnsi="Times New Roman" w:cs="Times New Roman"/>
                <w:sz w:val="23"/>
                <w:szCs w:val="23"/>
              </w:rPr>
              <w:t>1 773 632</w:t>
            </w:r>
            <w:r w:rsidR="004B649A" w:rsidRPr="00D916B8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1A3EBE">
              <w:rPr>
                <w:rFonts w:ascii="Times New Roman" w:hAnsi="Times New Roman" w:cs="Times New Roman"/>
                <w:sz w:val="23"/>
                <w:szCs w:val="23"/>
              </w:rPr>
              <w:t>один миллион семьсот семьдесят три тысячи шестьсот тридцать два</w:t>
            </w:r>
            <w:r w:rsidR="00935CDE" w:rsidRPr="00D916B8">
              <w:rPr>
                <w:rFonts w:ascii="Times New Roman" w:hAnsi="Times New Roman" w:cs="Times New Roman"/>
                <w:sz w:val="23"/>
                <w:szCs w:val="23"/>
              </w:rPr>
              <w:t xml:space="preserve">) рублей </w:t>
            </w:r>
            <w:r w:rsidR="00EB6B74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737EB0" w:rsidRPr="00D916B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5CDE" w:rsidRPr="00D916B8">
              <w:rPr>
                <w:rFonts w:ascii="Times New Roman" w:hAnsi="Times New Roman" w:cs="Times New Roman"/>
                <w:sz w:val="23"/>
                <w:szCs w:val="23"/>
              </w:rPr>
              <w:t>копеек</w:t>
            </w:r>
            <w:r w:rsidR="00D916B8" w:rsidRPr="00D916B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5DD1C37" w14:textId="77777777" w:rsidR="00A43C6C" w:rsidRPr="00A43C6C" w:rsidRDefault="00AC7AD6" w:rsidP="00EE2AA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34" w:hanging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C6C">
              <w:rPr>
                <w:rFonts w:ascii="Times New Roman" w:hAnsi="Times New Roman" w:cs="Times New Roman"/>
                <w:sz w:val="23"/>
                <w:szCs w:val="23"/>
              </w:rPr>
              <w:t xml:space="preserve">Начальная цена продажи имущества Лот № 3 составляет </w:t>
            </w:r>
            <w:r w:rsidR="00EB6B74" w:rsidRPr="00A43C6C">
              <w:rPr>
                <w:rFonts w:ascii="Times New Roman" w:hAnsi="Times New Roman" w:cs="Times New Roman"/>
                <w:sz w:val="23"/>
                <w:szCs w:val="23"/>
              </w:rPr>
              <w:t>920 023</w:t>
            </w:r>
            <w:r w:rsidR="00935CDE" w:rsidRPr="00A43C6C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EB6B74" w:rsidRPr="00A43C6C">
              <w:rPr>
                <w:rFonts w:ascii="Times New Roman" w:hAnsi="Times New Roman" w:cs="Times New Roman"/>
                <w:sz w:val="23"/>
                <w:szCs w:val="23"/>
              </w:rPr>
              <w:t>девятьсот двадцать тысяч двадцать три</w:t>
            </w:r>
            <w:r w:rsidR="00935CDE" w:rsidRPr="00A43C6C">
              <w:rPr>
                <w:rFonts w:ascii="Times New Roman" w:hAnsi="Times New Roman" w:cs="Times New Roman"/>
                <w:sz w:val="23"/>
                <w:szCs w:val="23"/>
              </w:rPr>
              <w:t xml:space="preserve">) рублей </w:t>
            </w:r>
            <w:r w:rsidR="00EB6B74" w:rsidRPr="00A43C6C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935CDE" w:rsidRPr="00A43C6C">
              <w:rPr>
                <w:rFonts w:ascii="Times New Roman" w:hAnsi="Times New Roman" w:cs="Times New Roman"/>
                <w:sz w:val="23"/>
                <w:szCs w:val="23"/>
              </w:rPr>
              <w:t xml:space="preserve"> копеек</w:t>
            </w:r>
            <w:r w:rsidR="00D916B8" w:rsidRPr="00A43C6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43C6C">
              <w:t xml:space="preserve"> </w:t>
            </w:r>
          </w:p>
          <w:p w14:paraId="5DBE8F15" w14:textId="129EEECE" w:rsidR="00A43C6C" w:rsidRPr="00A43C6C" w:rsidRDefault="00A43C6C" w:rsidP="00EE2AAB">
            <w:pPr>
              <w:pStyle w:val="a7"/>
              <w:numPr>
                <w:ilvl w:val="0"/>
                <w:numId w:val="7"/>
              </w:numPr>
              <w:spacing w:after="120" w:line="240" w:lineRule="auto"/>
              <w:ind w:left="134" w:hanging="1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C6C">
              <w:rPr>
                <w:rFonts w:ascii="Times New Roman" w:hAnsi="Times New Roman" w:cs="Times New Roman"/>
                <w:sz w:val="23"/>
                <w:szCs w:val="23"/>
              </w:rPr>
              <w:t xml:space="preserve">Начальная цена продажи имущества Лот № </w:t>
            </w:r>
            <w:r w:rsidR="00EE2AA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43C6C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составляет </w:t>
            </w:r>
            <w:r w:rsidR="00EE2AAB" w:rsidRPr="00EE2AAB">
              <w:rPr>
                <w:rFonts w:ascii="Times New Roman" w:hAnsi="Times New Roman" w:cs="Times New Roman"/>
                <w:sz w:val="23"/>
                <w:szCs w:val="23"/>
              </w:rPr>
              <w:t>326 673,69 (Триста двадцать шесть тысяч шестьсот семьдесят три</w:t>
            </w:r>
            <w:r w:rsidR="00EE2AA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EE2AAB" w:rsidRPr="00EE2AAB">
              <w:rPr>
                <w:rFonts w:ascii="Times New Roman" w:hAnsi="Times New Roman" w:cs="Times New Roman"/>
                <w:sz w:val="23"/>
                <w:szCs w:val="23"/>
              </w:rPr>
              <w:t xml:space="preserve"> рубля </w:t>
            </w:r>
            <w:r w:rsidR="00EE2AAB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  <w:r w:rsidRPr="00A43C6C">
              <w:rPr>
                <w:rFonts w:ascii="Times New Roman" w:hAnsi="Times New Roman" w:cs="Times New Roman"/>
                <w:sz w:val="23"/>
                <w:szCs w:val="23"/>
              </w:rPr>
              <w:t xml:space="preserve"> копеек.</w:t>
            </w:r>
          </w:p>
          <w:p w14:paraId="48048151" w14:textId="03F26B9C" w:rsidR="00056019" w:rsidRDefault="00056019" w:rsidP="0005601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D1B49">
              <w:rPr>
                <w:rFonts w:ascii="Times New Roman" w:hAnsi="Times New Roman" w:cs="Times New Roman"/>
                <w:sz w:val="23"/>
                <w:szCs w:val="23"/>
              </w:rPr>
              <w:t xml:space="preserve">Начальная стоимость определена на основании расчета рыночной стоимости выставленных на продажу прав требования </w:t>
            </w:r>
            <w:r w:rsidR="00235853">
              <w:rPr>
                <w:rFonts w:ascii="Times New Roman" w:hAnsi="Times New Roman" w:cs="Times New Roman"/>
                <w:sz w:val="23"/>
                <w:szCs w:val="23"/>
              </w:rPr>
              <w:t xml:space="preserve">(Лоты № 1-3) </w:t>
            </w:r>
            <w:r w:rsidRPr="007D1B49">
              <w:rPr>
                <w:rFonts w:ascii="Times New Roman" w:hAnsi="Times New Roman" w:cs="Times New Roman"/>
                <w:sz w:val="23"/>
                <w:szCs w:val="23"/>
              </w:rPr>
              <w:t>(согласно Отчету № 190419-4 об определении рыночной стоимости прав требования (дебиторской задолженности) суммарной балансовой стоимостью 45 546 219 руб. 12 коп. в пользу ООО «Аграрно-продовольственный ресурс», сообщение ЕФРСБ № 3698518 от 22.04.2019)</w:t>
            </w:r>
          </w:p>
          <w:p w14:paraId="786DF2DA" w14:textId="5AEA61F2" w:rsidR="00EE2AAB" w:rsidRPr="007D1B49" w:rsidRDefault="00EE2AAB" w:rsidP="0005601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Начальная стоимость Лота № 4 </w:t>
            </w:r>
            <w:r w:rsidRPr="00EE2AAB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определена на основании расчета рыночной стоимости выставленных на продажу прав требования (согласно Отчету 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260819-1</w:t>
            </w:r>
            <w:r w:rsidRPr="00EE2AAB">
              <w:rPr>
                <w:rFonts w:ascii="Times New Roman" w:hAnsi="Times New Roman" w:cs="Times New Roman"/>
                <w:sz w:val="23"/>
                <w:szCs w:val="23"/>
              </w:rPr>
              <w:t xml:space="preserve"> об определении рыночной стоимости прав требования (дебиторской задолженности) в пользу ООО «Аграрно-продовольственный ресурс», сообщение ЕФРСБ № 4129420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03.09</w:t>
            </w:r>
            <w:r w:rsidRPr="00EE2AAB">
              <w:rPr>
                <w:rFonts w:ascii="Times New Roman" w:hAnsi="Times New Roman" w:cs="Times New Roman"/>
                <w:sz w:val="23"/>
                <w:szCs w:val="23"/>
              </w:rPr>
              <w:t>.2019)</w:t>
            </w:r>
          </w:p>
          <w:p w14:paraId="6FE1D970" w14:textId="77777777" w:rsidR="00802176" w:rsidRPr="001E3C8F" w:rsidRDefault="00056019" w:rsidP="000560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D1B49">
              <w:rPr>
                <w:rFonts w:ascii="Times New Roman" w:hAnsi="Times New Roman" w:cs="Times New Roman"/>
                <w:sz w:val="23"/>
                <w:szCs w:val="23"/>
              </w:rPr>
              <w:t>Начальная цена имущества на повторных торгах устанавливается на 10% (десять процентов) ниже начальной цены продажи имущества, установленной на первоначальных торгах.</w:t>
            </w:r>
          </w:p>
        </w:tc>
      </w:tr>
      <w:tr w:rsidR="007E7FDD" w:rsidRPr="001E3C8F" w14:paraId="52DC6630" w14:textId="77777777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938A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0C91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Обременения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050C" w14:textId="77777777" w:rsidR="007E7FDD" w:rsidRPr="001E3C8F" w:rsidRDefault="00711489" w:rsidP="0039553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Обременений в отношении имущества не имеется.</w:t>
            </w:r>
          </w:p>
        </w:tc>
      </w:tr>
      <w:tr w:rsidR="007E7FDD" w:rsidRPr="001E3C8F" w14:paraId="618DEB50" w14:textId="77777777" w:rsidTr="004331C9">
        <w:trPr>
          <w:trHeight w:val="2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2E8E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11.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E5BC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Размер задатка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49B7" w14:textId="77777777" w:rsidR="007E7FDD" w:rsidRPr="001E3C8F" w:rsidRDefault="00DE3BD0" w:rsidP="005B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Задаток </w:t>
            </w:r>
            <w:r w:rsidR="00802176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на первых и повторных торгах,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составляет 10% от начальной цены предмета торгов </w:t>
            </w:r>
            <w:r w:rsidR="00802176" w:rsidRPr="001E3C8F">
              <w:rPr>
                <w:rFonts w:ascii="Times New Roman" w:hAnsi="Times New Roman" w:cs="Times New Roman"/>
                <w:sz w:val="23"/>
                <w:szCs w:val="23"/>
              </w:rPr>
              <w:t>установленной на соответствующих торгах.</w:t>
            </w:r>
          </w:p>
        </w:tc>
      </w:tr>
      <w:tr w:rsidR="007E7FDD" w:rsidRPr="001E3C8F" w14:paraId="153F011F" w14:textId="77777777" w:rsidTr="004331C9">
        <w:trPr>
          <w:trHeight w:val="120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433E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12.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5992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Сроки и порядок внесения задатка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0AC8" w14:textId="77777777" w:rsidR="007E7FDD" w:rsidRPr="001E3C8F" w:rsidRDefault="00DE3BD0" w:rsidP="005B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1. Срок внесения задатка - с даты размещения объявления о торгах на электронной торговой площадке до представления заявки и не позднее </w:t>
            </w:r>
            <w:r w:rsidR="006B7A3A" w:rsidRPr="001E3C8F">
              <w:rPr>
                <w:rFonts w:ascii="Times New Roman" w:hAnsi="Times New Roman" w:cs="Times New Roman"/>
                <w:sz w:val="23"/>
                <w:szCs w:val="23"/>
              </w:rPr>
              <w:t>1 дня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до </w:t>
            </w:r>
            <w:r w:rsidR="006B7A3A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даты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окончания приёма заявок.</w:t>
            </w:r>
          </w:p>
          <w:p w14:paraId="236C8535" w14:textId="77777777" w:rsidR="007E7FDD" w:rsidRPr="001E3C8F" w:rsidRDefault="00DE3BD0" w:rsidP="005B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2. Внесение задатка осуществляется денежными средствами </w:t>
            </w:r>
            <w:r w:rsidR="00C94FD4" w:rsidRPr="001E3C8F">
              <w:rPr>
                <w:rFonts w:ascii="Times New Roman" w:hAnsi="Times New Roman" w:cs="Times New Roman"/>
                <w:sz w:val="23"/>
                <w:szCs w:val="23"/>
              </w:rPr>
              <w:t>безналичным денежным переводом по реквизитам, указанным в сообщении о торгах.</w:t>
            </w:r>
          </w:p>
        </w:tc>
      </w:tr>
      <w:tr w:rsidR="007E7FDD" w:rsidRPr="001E3C8F" w14:paraId="59F90974" w14:textId="77777777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C4F3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13.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6B13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Шаг аукциона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BF13" w14:textId="77777777" w:rsidR="007E7FDD" w:rsidRPr="001E3C8F" w:rsidRDefault="00802176" w:rsidP="005B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Шаг аукциона на первых и повторных торгах </w:t>
            </w:r>
            <w:r w:rsidR="00AC5592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составляет </w:t>
            </w:r>
            <w:r w:rsidR="00DE3BD0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5%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от начальной цены предмета торгов установленной на соответствующих торгах.</w:t>
            </w:r>
          </w:p>
        </w:tc>
      </w:tr>
      <w:tr w:rsidR="007E7FDD" w:rsidRPr="001E3C8F" w14:paraId="39CC5614" w14:textId="77777777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80E8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14.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0EFD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Предоставление заявки на участие в торгах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B70E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сведений, содержащихся в сообщении о торгах.</w:t>
            </w:r>
          </w:p>
          <w:p w14:paraId="7424884C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Для участия в открытых торгах заявитель представляет оператору электронной площадки заявку на участие в открытых торгах. Срок представления заявок на участие в открытых торгах составляет не менее двадцати пяти рабочих дней со дня опубликования и размещения сообщения о проведении торгов.</w:t>
            </w:r>
          </w:p>
          <w:p w14:paraId="388DC13F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Заявка на участие в открытых торгах должна содержать:</w:t>
            </w:r>
          </w:p>
          <w:p w14:paraId="313B6E9F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а) обязательство участника открытых торгов соблюдать требования, указанные в сообщении о проведении открытых торгов;</w:t>
            </w:r>
          </w:p>
          <w:p w14:paraId="500F9058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б)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действительную на день представления заявки на участия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 средств в качестве задатка являются крупной сделкой;</w:t>
            </w:r>
          </w:p>
          <w:p w14:paraId="00215DDC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</w:t>
            </w:r>
          </w:p>
          <w:p w14:paraId="1B1A64E4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г) копии документов, подтверждающих полномочия руководителя (для юридических лиц);</w:t>
            </w:r>
          </w:p>
          <w:p w14:paraId="5E9D397F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д)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      </w:r>
          </w:p>
          <w:p w14:paraId="50B3ADFA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Заявка на участие в торгах должна соответствовать требованиям, установленным в соответствии с ФЗ «О несостоятельности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(банкротстве)» и указанным в сообщении о проведении торгов, и оформляется в форме электронного документа.</w:t>
            </w:r>
          </w:p>
          <w:p w14:paraId="18263ECB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      </w:r>
          </w:p>
          <w:p w14:paraId="0E43A59A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      </w:r>
          </w:p>
          <w:p w14:paraId="5434ACBB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</w:t>
            </w:r>
          </w:p>
          <w:p w14:paraId="03D36D16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Изменение заявки допускается только путем подачи заявителем новой заявки в сроки, установленные настоящим Предложением, при этом первоначальная заявка должна быть отозвана. В случае если в новой заявке не содержится сведений об отзыве первоначальной заявки, ни одна из заявок не рассматривается.</w:t>
            </w:r>
          </w:p>
          <w:p w14:paraId="610C8EBA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сканированную копию заполненного и подписанного договора о задатке. Заявитель вправе также направить задаток на счета, указанные в сообщении о проведении торгов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      </w:r>
          </w:p>
        </w:tc>
      </w:tr>
      <w:tr w:rsidR="007E7FDD" w:rsidRPr="001E3C8F" w14:paraId="144AABAB" w14:textId="77777777" w:rsidTr="0080450C">
        <w:trPr>
          <w:trHeight w:val="60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154E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15.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3B96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Срок и адрес подачи документов на участие в торгах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B2DA" w14:textId="7C4E1188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1. 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 на электронной торговой площадке</w:t>
            </w:r>
            <w:r w:rsidR="00EE2A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E2AAB" w:rsidRPr="00EE2AAB">
              <w:rPr>
                <w:rFonts w:ascii="Times New Roman" w:hAnsi="Times New Roman" w:cs="Times New Roman"/>
                <w:sz w:val="23"/>
                <w:szCs w:val="23"/>
              </w:rPr>
              <w:t>«МЕТА-ИНВЕСТ»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BA50201" w14:textId="10FDF271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2. Заявки на участие в торгах подаются в электронном виде на электронную площадку </w:t>
            </w:r>
            <w:r w:rsidR="0083495D" w:rsidRPr="001E3C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www</w:t>
            </w:r>
            <w:r w:rsidR="0083495D" w:rsidRPr="001E3C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E2AAB">
              <w:t xml:space="preserve"> </w:t>
            </w:r>
            <w:r w:rsidR="00EE2AAB" w:rsidRPr="00EE2AAB">
              <w:rPr>
                <w:rFonts w:ascii="Times New Roman" w:hAnsi="Times New Roman" w:cs="Times New Roman"/>
                <w:sz w:val="23"/>
                <w:szCs w:val="23"/>
              </w:rPr>
              <w:t>https://meta-invest.ru/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. Прием заявок и документов для участия в торгах производится электронной площадкой в соответствии с регламентом ее работы, ознакомиться с которым можно на сайте: </w:t>
            </w:r>
            <w:r w:rsidR="0083495D" w:rsidRPr="001E3C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www</w:t>
            </w:r>
            <w:r w:rsidR="0083495D" w:rsidRPr="001E3C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E2AAB">
              <w:t xml:space="preserve"> </w:t>
            </w:r>
            <w:bookmarkStart w:id="11" w:name="_Hlk18514803"/>
            <w:r w:rsidR="00EE2AAB" w:rsidRPr="00EE2AAB">
              <w:rPr>
                <w:rFonts w:ascii="Times New Roman" w:hAnsi="Times New Roman" w:cs="Times New Roman"/>
                <w:sz w:val="23"/>
                <w:szCs w:val="23"/>
              </w:rPr>
              <w:t>https://meta-invest.ru/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bookmarkEnd w:id="11"/>
          </w:p>
        </w:tc>
      </w:tr>
      <w:tr w:rsidR="007E7FDD" w:rsidRPr="001E3C8F" w14:paraId="1827F387" w14:textId="77777777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87A8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16.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E4EA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Определение участников открытых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B748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      </w:r>
          </w:p>
          <w:p w14:paraId="7CDE0990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"О несостоятельности (банкротстве)" и указанным в сообщении о проведении торгов. Заявители, допущенные к участию в торгах, признаются участниками торгов.</w:t>
            </w:r>
          </w:p>
          <w:p w14:paraId="6D21D34B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      </w:r>
          </w:p>
          <w:p w14:paraId="45B3D95C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Решение об отказе в допуске заявителя к участию в торгах принимается в случае, если:</w:t>
            </w:r>
          </w:p>
          <w:p w14:paraId="1FA674AB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1) заявка на участие в торгах не соответствует требованиям, установленным настоящим Предложением;</w:t>
            </w:r>
          </w:p>
          <w:p w14:paraId="4FD67A38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2) представленные заявителем документы не соответствуют установленным к ним требованиям или сведения, содержащиеся в них, недостоверны;</w:t>
            </w:r>
          </w:p>
          <w:p w14:paraId="721B95BA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  <w:p w14:paraId="274BE32E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      </w:r>
          </w:p>
          <w:p w14:paraId="255710B0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      </w:r>
          </w:p>
        </w:tc>
      </w:tr>
      <w:tr w:rsidR="007E7FDD" w:rsidRPr="001E3C8F" w14:paraId="793E5901" w14:textId="77777777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2F60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17.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4B98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Порядок проведения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D844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При проведении открытых торгов используется открытая форма представления предложений о цене, оператор электронной площадки проводит открытые торги, в ходе которых предложения о цене заявляются на электронной площадке участниками торгов открыто в ходе проведения торгов.</w:t>
            </w:r>
          </w:p>
          <w:p w14:paraId="08B97E93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Открытые торги проводятся путем повышения начальной цены продажи на величину, кратную величине "шага аукциона".</w:t>
            </w:r>
          </w:p>
          <w:p w14:paraId="4F398706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 открытых торгах могут принимать участие только лица, признанные участниками торгов. Открытые торги проводятся на электронной площадке в день и время, указанные в сообщении о проведении открытых торгов.</w:t>
            </w:r>
          </w:p>
          <w:p w14:paraId="6CFDBECE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Если при проведении открытых торгов используется открытая форма представления предложений о цене имущества (предприятия) должника оператор электронной площадки должен размещать на электронной площадке все представленные предложения о цене имущества (предприятия) должника и время их поступления, а также время до истечения времени окончания представления таких предложений.</w:t>
            </w:r>
          </w:p>
          <w:p w14:paraId="5D8DC591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Доступ к данной информации предоставляется только лицам, зарегистрированным на электронной площадке.</w:t>
            </w:r>
          </w:p>
          <w:p w14:paraId="22E138B3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При проведении открытых торгов время проведения таких торгов определяется в следующем порядке:</w:t>
            </w:r>
          </w:p>
          <w:p w14:paraId="3548E985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- если в течение одного часа с момента начала представления предложений о цене не поступило ни одного предложения о цене имущества (предприятия) должника, открытые торги с помощью программно-аппаратных средств электронной площадки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завершаются автоматически. В этом случае сроком окончания представления предложений является момент завершения торгов;</w:t>
            </w:r>
          </w:p>
          <w:p w14:paraId="49335986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в случае поступления предложения о цене имущества (предприятия) должника в течение одного часа с момента начала представления предложений время представления предложений о цене имущества (предприятия) должника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имущества (предприятия) не поступило следующее предложение о цене имущества (предприятия), открытые торги с помощью программно-аппаратных средств электронной площадки завершаются автоматически.</w:t>
            </w:r>
          </w:p>
          <w:p w14:paraId="51FE4B16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Во время проведения открытых торгов оператор электронной площадки обязан отклонить предложение о цене имущества (предприятия) должника в момент его поступления, направив уведомление об отказе в приеме предложения, в случае если:</w:t>
            </w:r>
          </w:p>
          <w:p w14:paraId="239369EE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1) предложение представлено по истечении установленного срока окончания представления предложений;</w:t>
            </w:r>
          </w:p>
          <w:p w14:paraId="69538841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2) представленное предложение о цене имущества (предприятия) должника содержит предложение о цене, увеличенное на сумму, не равную "шагу" аукциона или меньше ранее представленного предложения о цене имущества (предприятия) должника.</w:t>
            </w:r>
          </w:p>
          <w:p w14:paraId="449F19AD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Оператор электронной площадки должен обеспечивать невозможность представления участниками торгов с открытой формой представления предложений о цене имущества (предприятия) должника двух и более одинаковых предложений о цене имущества (предприятия) должника.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предложение о цене имущества (предприятия) должника, поступившее ранее других предложений.</w:t>
            </w:r>
          </w:p>
          <w:p w14:paraId="26A8E98D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Оператор электронной площадки в течение тридцати минут с момента окончания установленного срока представления предложений направляет организатору торгов все предложения о цене имущества (предприятия) должника, представленные до указанного в сообщении о проведении торгов точного времени подведения итогов торгов.</w:t>
            </w:r>
          </w:p>
          <w:p w14:paraId="391488AF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 торгов в день, </w:t>
            </w:r>
            <w:proofErr w:type="gramStart"/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во время</w:t>
            </w:r>
            <w:proofErr w:type="gramEnd"/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и в месте, которые указаны в сообщении о проведении торгов, публично оглашает представленные участниками торгов предложения о цене имущества (предприятия) должника. Участники торгов, представившие предложения о цене имущества (предприятия) должника, или их представители вправе присутствовать при таком публичном оглашении.</w:t>
            </w:r>
          </w:p>
          <w:p w14:paraId="63CC7FD5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Указанные предложения о цене имущества (предприятия) должника подлежат размещению на электронной площадке в течение тридцати минут с момента их оглашения.</w:t>
            </w:r>
          </w:p>
          <w:p w14:paraId="3750FB8D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Победителем открытых торгов признается участник торгов, предложивший наиболее высокую цену.</w:t>
            </w:r>
          </w:p>
          <w:p w14:paraId="38CF1CA6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 торгов рассматривает предложения участников торгов о цене имущества (предприятия) должника и определяет победителя открытых торгов. 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участником (участниками) торгов, представленным признается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предложение о цене имущества (предприятия) должника, поступившее ранее других предложений.</w:t>
            </w:r>
          </w:p>
          <w:p w14:paraId="7C8AF0A1" w14:textId="77777777" w:rsidR="007E7FDD" w:rsidRPr="001E3C8F" w:rsidRDefault="00DE3BD0" w:rsidP="00C9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 (ЕФРСБ).</w:t>
            </w:r>
          </w:p>
        </w:tc>
      </w:tr>
      <w:tr w:rsidR="007E7FDD" w:rsidRPr="001E3C8F" w14:paraId="14DEC4EE" w14:textId="77777777" w:rsidTr="004331C9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79C4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3E88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Порядок подведения результатов проведения открытых торгов и признания открытых торгов несостоявшимися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9137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утверждения.</w:t>
            </w:r>
          </w:p>
          <w:p w14:paraId="09E7D276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 случае, если при проведении открытых торгов используется открытая форма представления предложений о цене имущества (предприятия) должника,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банкротстве.</w:t>
            </w:r>
          </w:p>
          <w:p w14:paraId="1D81BD6E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Протокол о результатах проведения открытых торгов размещается оператором электронной площадки на электронной площадке, а также в Едином федеральном реестре сведений о банкротстве в течение десяти минут после поступления данного протокола от организатора торгов.</w:t>
            </w:r>
          </w:p>
          <w:p w14:paraId="154CE028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 протоколе о результатах проведения открытых торгов указываются:</w:t>
            </w:r>
          </w:p>
          <w:p w14:paraId="4140250A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      </w:r>
          </w:p>
          <w:p w14:paraId="54D9C78C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б) предложения о цене имущества (предприятия) должника, представленные каждым участником торгов в случае использования закрытой формы представления предложений о цене;</w:t>
            </w:r>
          </w:p>
          <w:p w14:paraId="41C93AAC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в) результаты рассмотрения предложений о цене имущества (предприятия) должника, представленных участниками торгов;</w:t>
            </w:r>
          </w:p>
          <w:p w14:paraId="5FDCB924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торгов, за исключением предложения победителя открытых торгов (в случае использования закрытой формы представления предложений о цене предприятия), или участника торгов, который сделал предпоследнее предложение о цене в ходе торгов (в случае использования открытой формы представления предложений о цене);</w:t>
            </w:r>
          </w:p>
          <w:p w14:paraId="31B7800F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д)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      </w:r>
          </w:p>
          <w:p w14:paraId="67B87B17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е) обоснование принятого организатором торгов решения о признании участника торгов победителем - в случае проведения конкурса.</w:t>
            </w:r>
          </w:p>
          <w:p w14:paraId="2B5711AD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торгов.</w:t>
            </w:r>
          </w:p>
          <w:p w14:paraId="464DD80A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банкротстве в течение тридцати минут после поступления протокола о результатах проведения торгов от организатора торгов.</w:t>
            </w:r>
          </w:p>
          <w:p w14:paraId="3365C855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</w:p>
          <w:p w14:paraId="62C33068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Если к участию в торгах был допущен только один участник, заявка которого на участие в торгах содержит предложение о цене имущества (предприятия) должника не ниже установленной начальной цены имущества (предприятия) должника, договор купли-продажи заключается организатором с этим участником торгов в соответствии с представленным им предложением о цене имущества (предприятия) должника.</w:t>
            </w:r>
          </w:p>
          <w:p w14:paraId="7524E337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 случае отказа или уклонения победителя торгов от подписания договора купли-продажи в течение пяти дней со дня получения предложения арбитражного управляющего о заключении такого договора,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      </w:r>
          </w:p>
          <w:p w14:paraId="232DA23A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В случае, если открытые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"О несостоятельности (банкротстве)"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открытых торгов несостоявшимся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</w:t>
            </w:r>
          </w:p>
          <w:p w14:paraId="28B55E9E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Организатор торгов в течение трех рабочих дней со дня заключения договора купли-продажи направляет для размещения в Единый федеральный реестр сведений о банкротстве сведения о заключении договора купли-продажи имущества (предприятия)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(предприятие) приобретено покупателем).</w:t>
            </w:r>
          </w:p>
          <w:p w14:paraId="50FB9B2E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Если открытые торги признаны несостоявшимся, организатор торгов в течение десяти рабочих дней после утверждения протокола о признании открытых торгов несостоявшимся принимает решение и публикует сообщение о проведении повторных торгов и об установлении начальной цены, в соответствии с положениями Федерального закона "О несостоятельности (банкротстве)".</w:t>
            </w:r>
          </w:p>
          <w:p w14:paraId="5F7D0DFF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Организатор торгов в течение трех рабочих дней со дня принятия решения о признании торгов несостоявшимися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несостоявшимися.</w:t>
            </w:r>
          </w:p>
          <w:p w14:paraId="5B8EEB1E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 случае признания торгов несостоявшимися и </w:t>
            </w:r>
            <w:proofErr w:type="spellStart"/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незаключения</w:t>
            </w:r>
            <w:proofErr w:type="spellEnd"/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незаключения</w:t>
            </w:r>
            <w:proofErr w:type="spellEnd"/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договора купли-продажи имущественного права по результатам торгов проводятся повторные торги в порядке, установленном настоящим Предложением с учетом положений Федерального закона "О несостоятельности (банкротстве)".</w:t>
            </w:r>
          </w:p>
        </w:tc>
      </w:tr>
      <w:tr w:rsidR="007E7FDD" w:rsidRPr="001E3C8F" w14:paraId="62C96BF1" w14:textId="77777777" w:rsidTr="004331C9">
        <w:trPr>
          <w:trHeight w:val="96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8892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2607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Условия возврата задатка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9DFA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1.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7E7FDD" w:rsidRPr="001E3C8F" w14:paraId="07964040" w14:textId="77777777" w:rsidTr="004331C9">
        <w:trPr>
          <w:trHeight w:val="264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DA82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20.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A4E3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Условия оплаты имущества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7561" w14:textId="77777777" w:rsidR="007E7FDD" w:rsidRPr="001E3C8F" w:rsidRDefault="00DE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1. Платежи осуществляются в денежной форме.</w:t>
            </w:r>
          </w:p>
          <w:p w14:paraId="7CB6C6B4" w14:textId="77777777" w:rsidR="00364306" w:rsidRPr="001E3C8F" w:rsidRDefault="00DE3BD0" w:rsidP="00364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2. Победитель торгов (Покупатель) на основании протокола (договора) осуществляет платеж в денежной форме путем перечисления денежных средств на </w:t>
            </w:r>
            <w:r w:rsidR="00364306" w:rsidRPr="001E3C8F">
              <w:rPr>
                <w:rFonts w:ascii="Times New Roman" w:hAnsi="Times New Roman" w:cs="Times New Roman"/>
                <w:sz w:val="23"/>
                <w:szCs w:val="23"/>
              </w:rPr>
              <w:t>банковские реквизиты ООО «</w:t>
            </w:r>
            <w:proofErr w:type="spellStart"/>
            <w:r w:rsidR="00705D65">
              <w:rPr>
                <w:rFonts w:ascii="Times New Roman" w:hAnsi="Times New Roman" w:cs="Times New Roman"/>
                <w:sz w:val="23"/>
                <w:szCs w:val="23"/>
              </w:rPr>
              <w:t>АгроПродРесурс</w:t>
            </w:r>
            <w:proofErr w:type="spellEnd"/>
            <w:r w:rsidR="00364306" w:rsidRPr="001E3C8F">
              <w:rPr>
                <w:rFonts w:ascii="Times New Roman" w:hAnsi="Times New Roman" w:cs="Times New Roman"/>
                <w:sz w:val="23"/>
                <w:szCs w:val="23"/>
              </w:rPr>
              <w:t>», которые должны быть указаны в сообщении о торгах.</w:t>
            </w:r>
          </w:p>
          <w:p w14:paraId="0AF1D7A3" w14:textId="77777777" w:rsidR="007E7FDD" w:rsidRPr="001E3C8F" w:rsidRDefault="00DE3BD0" w:rsidP="002F6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При продаже имущества оплата в соответствии с договором должна быть осуществлена покупателем в течение тридцати дней со дня подписания договора.</w:t>
            </w:r>
          </w:p>
          <w:p w14:paraId="7AEA3F95" w14:textId="77777777" w:rsidR="007E7FDD" w:rsidRPr="001E3C8F" w:rsidRDefault="00DE3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3. При заключении договоров с лицом, выигравшим торги, сумма внесенного им задатка засчитывается в счет исполнения договора. Расходы по оформлению (регистрации) возлагаются на победителя торгов.</w:t>
            </w:r>
          </w:p>
        </w:tc>
      </w:tr>
      <w:tr w:rsidR="007E7FDD" w:rsidRPr="001E3C8F" w14:paraId="19A0634E" w14:textId="77777777" w:rsidTr="004331C9">
        <w:trPr>
          <w:trHeight w:val="168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9A50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B857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Отмена торгов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D42C" w14:textId="77777777" w:rsidR="007E7FDD" w:rsidRPr="001E3C8F" w:rsidRDefault="00DE3BD0" w:rsidP="0036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1. Объявленные торги, в соответствии с настоящим Предложением, могут быть отменены решением собрания (комитета) кредиторов </w:t>
            </w:r>
            <w:r w:rsidRPr="001E3C8F">
              <w:rPr>
                <w:rFonts w:ascii="Times New Roman" w:hAnsi="Times New Roman" w:cs="Times New Roman"/>
                <w:sz w:val="23"/>
                <w:szCs w:val="23"/>
                <w:lang w:val="fr-FR"/>
              </w:rPr>
              <w:t xml:space="preserve">ООО </w:t>
            </w:r>
            <w:r w:rsidR="00BA1D79" w:rsidRPr="001E3C8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="005B6655">
              <w:rPr>
                <w:rFonts w:ascii="Times New Roman" w:hAnsi="Times New Roman" w:cs="Times New Roman"/>
                <w:sz w:val="23"/>
                <w:szCs w:val="23"/>
              </w:rPr>
              <w:t>АгроП</w:t>
            </w:r>
            <w:r w:rsidR="00E74DA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5B6655">
              <w:rPr>
                <w:rFonts w:ascii="Times New Roman" w:hAnsi="Times New Roman" w:cs="Times New Roman"/>
                <w:sz w:val="23"/>
                <w:szCs w:val="23"/>
              </w:rPr>
              <w:t>одРесурс</w:t>
            </w:r>
            <w:proofErr w:type="spellEnd"/>
            <w:r w:rsidRPr="001E3C8F">
              <w:rPr>
                <w:rFonts w:ascii="Times New Roman" w:hAnsi="Times New Roman" w:cs="Times New Roman"/>
                <w:sz w:val="23"/>
                <w:szCs w:val="23"/>
                <w:lang w:val="it-IT"/>
              </w:rPr>
              <w:t xml:space="preserve">»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до окончания приёма заявок с обязательной публикацией отказа в том же печатном органе, в котором было опубликовано объявление о проведении торгов.</w:t>
            </w:r>
          </w:p>
          <w:p w14:paraId="6AB76B68" w14:textId="77777777" w:rsidR="007E7FDD" w:rsidRPr="001E3C8F" w:rsidRDefault="00DE3BD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2. Внесенные за</w:t>
            </w:r>
            <w:r w:rsidR="009B486C">
              <w:rPr>
                <w:rFonts w:ascii="Times New Roman" w:hAnsi="Times New Roman" w:cs="Times New Roman"/>
                <w:sz w:val="23"/>
                <w:szCs w:val="23"/>
              </w:rPr>
              <w:t xml:space="preserve">датки в случае отмены торгов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подлежат возврату в течение 5-и банковских дней.</w:t>
            </w:r>
          </w:p>
        </w:tc>
      </w:tr>
      <w:tr w:rsidR="005B77E9" w:rsidRPr="001E3C8F" w14:paraId="24C86CC0" w14:textId="77777777" w:rsidTr="005E3F29">
        <w:trPr>
          <w:trHeight w:val="756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57BE" w14:textId="77777777" w:rsidR="005B77E9" w:rsidRPr="001E3C8F" w:rsidRDefault="005B77E9" w:rsidP="005B77E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D489" w14:textId="77777777" w:rsidR="005B77E9" w:rsidRPr="001E3C8F" w:rsidRDefault="005B77E9" w:rsidP="005B77E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Порядок проведения торгов посредством публичного предложения.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74AB" w14:textId="77777777" w:rsidR="005B77E9" w:rsidRPr="001E3C8F" w:rsidRDefault="005B77E9" w:rsidP="005B7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Продажа Имущества посредством торгов в форме публичного предложения осуществляется с учетом следующих условий: </w:t>
            </w:r>
          </w:p>
          <w:p w14:paraId="3C9EA95A" w14:textId="77777777" w:rsidR="005B77E9" w:rsidRPr="001E3C8F" w:rsidRDefault="005B77E9" w:rsidP="005B77E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срок представления заявок на участие в торгах должен составлять не менее чем 25 рабочих дней со дня опубликования и размещения сообщения о проведении торгов;</w:t>
            </w:r>
          </w:p>
          <w:p w14:paraId="2DD3A462" w14:textId="605DC2D4" w:rsidR="005B77E9" w:rsidRPr="001E3C8F" w:rsidRDefault="005B77E9" w:rsidP="005B77E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начальная цена продажи Имущества</w:t>
            </w:r>
            <w:r w:rsidR="00C864A1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должника </w:t>
            </w:r>
            <w:r w:rsidR="00C864A1" w:rsidRPr="001E3C8F">
              <w:rPr>
                <w:rFonts w:ascii="Times New Roman" w:hAnsi="Times New Roman" w:cs="Times New Roman"/>
                <w:sz w:val="23"/>
                <w:szCs w:val="23"/>
              </w:rPr>
              <w:t>(Лот</w:t>
            </w:r>
            <w:r w:rsidR="002F6160" w:rsidRPr="001E3C8F">
              <w:rPr>
                <w:rFonts w:ascii="Times New Roman" w:hAnsi="Times New Roman" w:cs="Times New Roman"/>
                <w:sz w:val="23"/>
                <w:szCs w:val="23"/>
              </w:rPr>
              <w:t>ы № 1-</w:t>
            </w:r>
            <w:r w:rsidR="00D0363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864A1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посредством публичного предложения устанавливается равной начальной цене на повторных торгах;</w:t>
            </w:r>
          </w:p>
          <w:p w14:paraId="2B561068" w14:textId="3E5FE52C" w:rsidR="005B77E9" w:rsidRPr="001E3C8F" w:rsidRDefault="005B77E9" w:rsidP="005B77E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величина снижения начальной цены продажи Имущества</w:t>
            </w:r>
            <w:r w:rsidR="00EE3174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(Лот</w:t>
            </w:r>
            <w:r w:rsidR="002F6160" w:rsidRPr="001E3C8F">
              <w:rPr>
                <w:rFonts w:ascii="Times New Roman" w:hAnsi="Times New Roman" w:cs="Times New Roman"/>
                <w:sz w:val="23"/>
                <w:szCs w:val="23"/>
              </w:rPr>
              <w:t>ы №1-</w:t>
            </w:r>
            <w:r w:rsidR="00D0363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E3174" w:rsidRPr="001E3C8F">
              <w:rPr>
                <w:rFonts w:ascii="Times New Roman" w:hAnsi="Times New Roman" w:cs="Times New Roman"/>
                <w:sz w:val="23"/>
                <w:szCs w:val="23"/>
              </w:rPr>
              <w:t>) «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шаг снижения</w:t>
            </w:r>
            <w:r w:rsidR="00EE3174" w:rsidRPr="001E3C8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6B7A3A" w:rsidRPr="001E3C8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6B7A3A" w:rsidRPr="001E3C8F">
              <w:rPr>
                <w:rFonts w:ascii="Times New Roman" w:hAnsi="Times New Roman" w:cs="Times New Roman"/>
                <w:sz w:val="23"/>
                <w:szCs w:val="23"/>
              </w:rPr>
              <w:t>десять</w:t>
            </w:r>
            <w:r w:rsidR="001F70EC" w:rsidRPr="001E3C8F">
              <w:rPr>
                <w:rFonts w:ascii="Times New Roman" w:hAnsi="Times New Roman" w:cs="Times New Roman"/>
                <w:sz w:val="23"/>
                <w:szCs w:val="23"/>
              </w:rPr>
              <w:t>) процент</w:t>
            </w:r>
            <w:r w:rsidR="00364306" w:rsidRPr="001E3C8F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от начальной продажной цены на повторных торгах;</w:t>
            </w:r>
          </w:p>
          <w:p w14:paraId="1FC0203A" w14:textId="77777777" w:rsidR="005B77E9" w:rsidRPr="001E3C8F" w:rsidRDefault="005B77E9" w:rsidP="005B77E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срок по истечении, которого последовательно снижается начальная цена – 5 (Пять) рабочих дней;</w:t>
            </w:r>
          </w:p>
          <w:p w14:paraId="28A11E9F" w14:textId="74DCC4A2" w:rsidR="00EB08A7" w:rsidRPr="001E3C8F" w:rsidRDefault="005B77E9" w:rsidP="00EB08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мин</w:t>
            </w:r>
            <w:r w:rsidR="00EB08A7" w:rsidRPr="001E3C8F">
              <w:rPr>
                <w:rFonts w:ascii="Times New Roman" w:hAnsi="Times New Roman" w:cs="Times New Roman"/>
                <w:sz w:val="23"/>
                <w:szCs w:val="23"/>
              </w:rPr>
              <w:t>имальная цена продажи имущества (лоты №1-</w:t>
            </w:r>
            <w:r w:rsidR="00D0363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B08A7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(цена отсечения) </w:t>
            </w:r>
            <w:r w:rsidR="001F70EC" w:rsidRPr="001E3C8F">
              <w:rPr>
                <w:rFonts w:ascii="Times New Roman" w:hAnsi="Times New Roman" w:cs="Times New Roman"/>
                <w:sz w:val="23"/>
                <w:szCs w:val="23"/>
              </w:rPr>
              <w:t>составляет</w:t>
            </w:r>
            <w:r w:rsidR="00EB08A7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A1D79" w:rsidRPr="001E3C8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EB08A7" w:rsidRPr="001E3C8F">
              <w:rPr>
                <w:rFonts w:ascii="Times New Roman" w:hAnsi="Times New Roman" w:cs="Times New Roman"/>
                <w:sz w:val="23"/>
                <w:szCs w:val="23"/>
              </w:rPr>
              <w:t xml:space="preserve"> 000 рублей </w:t>
            </w:r>
          </w:p>
          <w:p w14:paraId="48209387" w14:textId="77777777" w:rsidR="005B77E9" w:rsidRPr="001E3C8F" w:rsidRDefault="005B77E9" w:rsidP="00EB08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- размер задатка – 10 (Десять) процентов от цены продаж</w:t>
            </w:r>
            <w:r w:rsidR="008B3E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3C8F">
              <w:rPr>
                <w:rFonts w:ascii="Times New Roman" w:hAnsi="Times New Roman" w:cs="Times New Roman"/>
                <w:sz w:val="23"/>
                <w:szCs w:val="23"/>
              </w:rPr>
              <w:t>и имущества в конкретном периоде торгов в форме публичного предложения.</w:t>
            </w:r>
          </w:p>
        </w:tc>
      </w:tr>
    </w:tbl>
    <w:p w14:paraId="3800B8E6" w14:textId="77777777" w:rsidR="007E7FDD" w:rsidRPr="00354392" w:rsidRDefault="007E7FDD">
      <w:pPr>
        <w:pStyle w:val="a7"/>
        <w:widowControl w:val="0"/>
        <w:spacing w:after="120" w:line="240" w:lineRule="auto"/>
        <w:ind w:left="40" w:hanging="4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EC21D69" w14:textId="77777777" w:rsidR="005B77E9" w:rsidRPr="00354392" w:rsidRDefault="005B77E9" w:rsidP="00EE31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4392">
        <w:rPr>
          <w:rFonts w:ascii="Times New Roman" w:hAnsi="Times New Roman" w:cs="Times New Roman"/>
          <w:sz w:val="23"/>
          <w:szCs w:val="23"/>
        </w:rPr>
        <w:t>В случае если имущество не будет продано по минимальной цене в порядке, установленном настоящим Положением, дальнейшие условия продажи имущества дополнительно определяются собранием или комитетом кредиторов ООО «</w:t>
      </w:r>
      <w:proofErr w:type="spellStart"/>
      <w:r w:rsidR="00E74DA5">
        <w:rPr>
          <w:rFonts w:ascii="Times New Roman" w:hAnsi="Times New Roman" w:cs="Times New Roman"/>
          <w:sz w:val="23"/>
          <w:szCs w:val="23"/>
        </w:rPr>
        <w:t>АгроПродРесурс</w:t>
      </w:r>
      <w:proofErr w:type="spellEnd"/>
      <w:r w:rsidRPr="00354392">
        <w:rPr>
          <w:rFonts w:ascii="Times New Roman" w:hAnsi="Times New Roman" w:cs="Times New Roman"/>
          <w:sz w:val="23"/>
          <w:szCs w:val="23"/>
        </w:rPr>
        <w:t>».</w:t>
      </w:r>
    </w:p>
    <w:p w14:paraId="47EEEE0E" w14:textId="665A0A84" w:rsidR="005B77E9" w:rsidRPr="00354392" w:rsidRDefault="005B77E9" w:rsidP="008045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54392">
        <w:rPr>
          <w:rFonts w:ascii="Times New Roman" w:hAnsi="Times New Roman" w:cs="Times New Roman"/>
          <w:sz w:val="23"/>
          <w:szCs w:val="23"/>
        </w:rPr>
        <w:lastRenderedPageBreak/>
        <w:t xml:space="preserve">Все иные условия проведения торгов по продаже имущества, регулируются Федеральным законом «О несостоятельности (банкротстве)», </w:t>
      </w:r>
      <w:r w:rsidR="002511F7" w:rsidRPr="002511F7">
        <w:rPr>
          <w:rFonts w:ascii="Times New Roman" w:hAnsi="Times New Roman" w:cs="Times New Roman"/>
          <w:sz w:val="23"/>
          <w:szCs w:val="23"/>
        </w:rPr>
        <w:t>Приказ</w:t>
      </w:r>
      <w:r w:rsidR="002511F7">
        <w:rPr>
          <w:rFonts w:ascii="Times New Roman" w:hAnsi="Times New Roman" w:cs="Times New Roman"/>
          <w:sz w:val="23"/>
          <w:szCs w:val="23"/>
        </w:rPr>
        <w:t>ом</w:t>
      </w:r>
      <w:r w:rsidR="002511F7" w:rsidRPr="002511F7">
        <w:rPr>
          <w:rFonts w:ascii="Times New Roman" w:hAnsi="Times New Roman" w:cs="Times New Roman"/>
          <w:sz w:val="23"/>
          <w:szCs w:val="23"/>
        </w:rPr>
        <w:t xml:space="preserve"> Министерства экономического развития РФ от 23 июля 2015 г. N 495 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</w:t>
      </w:r>
      <w:r w:rsidR="002511F7">
        <w:rPr>
          <w:rFonts w:ascii="Times New Roman" w:hAnsi="Times New Roman" w:cs="Times New Roman"/>
          <w:sz w:val="23"/>
          <w:szCs w:val="23"/>
        </w:rPr>
        <w:t>.</w:t>
      </w:r>
    </w:p>
    <w:p w14:paraId="342F6FAB" w14:textId="77777777" w:rsidR="005B77E9" w:rsidRPr="00354392" w:rsidRDefault="005B77E9" w:rsidP="00EE31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1ADBD222" w14:textId="77777777" w:rsidR="007E7FDD" w:rsidRPr="00354392" w:rsidRDefault="007E7FDD" w:rsidP="00EE31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7E19221D" w14:textId="77777777" w:rsidR="007E7FDD" w:rsidRPr="00354392" w:rsidRDefault="007E7FDD" w:rsidP="00EE31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253EA27B" w14:textId="77777777" w:rsidR="007E7FDD" w:rsidRPr="00354392" w:rsidRDefault="007E7FDD" w:rsidP="00EE317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6EEC0A8B" w14:textId="77777777" w:rsidR="00BA1D79" w:rsidRPr="00D809B4" w:rsidRDefault="00BA1D79" w:rsidP="00BA1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Конкурсный</w:t>
      </w:r>
      <w:r w:rsidRPr="00D809B4">
        <w:rPr>
          <w:rFonts w:ascii="Times New Roman" w:hAnsi="Times New Roman"/>
          <w:b/>
          <w:sz w:val="24"/>
          <w:szCs w:val="24"/>
        </w:rPr>
        <w:t xml:space="preserve"> управляющий</w:t>
      </w:r>
    </w:p>
    <w:p w14:paraId="705D69BC" w14:textId="77777777" w:rsidR="00BA1D79" w:rsidRPr="00D809B4" w:rsidRDefault="00BA1D79" w:rsidP="00BA1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9B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705D65">
        <w:rPr>
          <w:rFonts w:ascii="Times New Roman" w:hAnsi="Times New Roman"/>
          <w:b/>
          <w:sz w:val="24"/>
          <w:szCs w:val="24"/>
        </w:rPr>
        <w:t>АгроПродРесурс</w:t>
      </w:r>
      <w:proofErr w:type="spellEnd"/>
      <w:r w:rsidRPr="00D809B4">
        <w:rPr>
          <w:rFonts w:ascii="Times New Roman" w:hAnsi="Times New Roman"/>
          <w:b/>
          <w:sz w:val="24"/>
          <w:szCs w:val="24"/>
        </w:rPr>
        <w:t>»</w:t>
      </w:r>
      <w:r w:rsidRPr="00D809B4">
        <w:rPr>
          <w:rFonts w:ascii="Times New Roman" w:hAnsi="Times New Roman"/>
          <w:b/>
          <w:sz w:val="24"/>
          <w:szCs w:val="24"/>
        </w:rPr>
        <w:tab/>
      </w:r>
      <w:r w:rsidRPr="00D809B4">
        <w:rPr>
          <w:rFonts w:ascii="Times New Roman" w:hAnsi="Times New Roman"/>
          <w:b/>
          <w:sz w:val="24"/>
          <w:szCs w:val="24"/>
        </w:rPr>
        <w:tab/>
      </w:r>
      <w:r w:rsidRPr="00D809B4">
        <w:rPr>
          <w:rFonts w:ascii="Times New Roman" w:hAnsi="Times New Roman"/>
          <w:b/>
          <w:sz w:val="24"/>
          <w:szCs w:val="24"/>
        </w:rPr>
        <w:tab/>
      </w:r>
      <w:r w:rsidRPr="00D809B4">
        <w:rPr>
          <w:rFonts w:ascii="Times New Roman" w:hAnsi="Times New Roman"/>
          <w:b/>
          <w:sz w:val="24"/>
          <w:szCs w:val="24"/>
        </w:rPr>
        <w:tab/>
      </w:r>
      <w:r w:rsidR="00705D65">
        <w:rPr>
          <w:rFonts w:ascii="Times New Roman" w:hAnsi="Times New Roman"/>
          <w:b/>
          <w:sz w:val="24"/>
          <w:szCs w:val="24"/>
        </w:rPr>
        <w:tab/>
      </w:r>
      <w:r w:rsidR="00705D65">
        <w:rPr>
          <w:rFonts w:ascii="Times New Roman" w:hAnsi="Times New Roman"/>
          <w:b/>
          <w:sz w:val="24"/>
          <w:szCs w:val="24"/>
        </w:rPr>
        <w:tab/>
      </w:r>
      <w:r w:rsidRPr="00D809B4">
        <w:rPr>
          <w:rFonts w:ascii="Times New Roman" w:hAnsi="Times New Roman"/>
          <w:b/>
          <w:sz w:val="24"/>
          <w:szCs w:val="24"/>
        </w:rPr>
        <w:t>_______________ Николаев А.Р.</w:t>
      </w:r>
    </w:p>
    <w:p w14:paraId="4AAE3939" w14:textId="77777777" w:rsidR="007E7FDD" w:rsidRPr="00354392" w:rsidRDefault="007E7FDD" w:rsidP="00BA1D7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sectPr w:rsidR="007E7FDD" w:rsidRPr="00354392" w:rsidSect="00DF1FB0">
      <w:footerReference w:type="default" r:id="rId8"/>
      <w:footerReference w:type="first" r:id="rId9"/>
      <w:pgSz w:w="11900" w:h="16840"/>
      <w:pgMar w:top="426" w:right="987" w:bottom="851" w:left="993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67CC" w14:textId="77777777" w:rsidR="00940B73" w:rsidRDefault="00940B73" w:rsidP="007E7FDD">
      <w:pPr>
        <w:spacing w:after="0" w:line="240" w:lineRule="auto"/>
      </w:pPr>
      <w:r>
        <w:separator/>
      </w:r>
    </w:p>
  </w:endnote>
  <w:endnote w:type="continuationSeparator" w:id="0">
    <w:p w14:paraId="3E3E096A" w14:textId="77777777" w:rsidR="00940B73" w:rsidRDefault="00940B73" w:rsidP="007E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928"/>
      <w:docPartObj>
        <w:docPartGallery w:val="Page Numbers (Bottom of Page)"/>
        <w:docPartUnique/>
      </w:docPartObj>
    </w:sdtPr>
    <w:sdtEndPr/>
    <w:sdtContent>
      <w:p w14:paraId="7C511BCF" w14:textId="4D3207CB" w:rsidR="004203A5" w:rsidRDefault="008C22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4D42D" w14:textId="77777777" w:rsidR="00E717C0" w:rsidRDefault="00E717C0" w:rsidP="003543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6926"/>
      <w:docPartObj>
        <w:docPartGallery w:val="Page Numbers (Bottom of Page)"/>
        <w:docPartUnique/>
      </w:docPartObj>
    </w:sdtPr>
    <w:sdtEndPr/>
    <w:sdtContent>
      <w:p w14:paraId="77151F12" w14:textId="5D1446B7" w:rsidR="00945FA6" w:rsidRDefault="008C22AA" w:rsidP="009E05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4A70E" w14:textId="77777777" w:rsidR="00940B73" w:rsidRDefault="00940B73" w:rsidP="007E7FDD">
      <w:pPr>
        <w:spacing w:after="0" w:line="240" w:lineRule="auto"/>
      </w:pPr>
      <w:r>
        <w:separator/>
      </w:r>
    </w:p>
  </w:footnote>
  <w:footnote w:type="continuationSeparator" w:id="0">
    <w:p w14:paraId="6ABAE3A1" w14:textId="77777777" w:rsidR="00940B73" w:rsidRDefault="00940B73" w:rsidP="007E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488"/>
    <w:multiLevelType w:val="hybridMultilevel"/>
    <w:tmpl w:val="7FBE2A58"/>
    <w:lvl w:ilvl="0" w:tplc="645C87A6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5BCE"/>
    <w:multiLevelType w:val="multilevel"/>
    <w:tmpl w:val="5C943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58E018C"/>
    <w:multiLevelType w:val="hybridMultilevel"/>
    <w:tmpl w:val="261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1BC4"/>
    <w:multiLevelType w:val="hybridMultilevel"/>
    <w:tmpl w:val="F586CB06"/>
    <w:lvl w:ilvl="0" w:tplc="B1220046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5903"/>
    <w:multiLevelType w:val="hybridMultilevel"/>
    <w:tmpl w:val="1D5E05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EB524A"/>
    <w:multiLevelType w:val="hybridMultilevel"/>
    <w:tmpl w:val="18FCE680"/>
    <w:lvl w:ilvl="0" w:tplc="4572A0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4D05"/>
    <w:multiLevelType w:val="hybridMultilevel"/>
    <w:tmpl w:val="1D5E05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DD"/>
    <w:rsid w:val="00000BCF"/>
    <w:rsid w:val="00005F62"/>
    <w:rsid w:val="000143EC"/>
    <w:rsid w:val="000321A5"/>
    <w:rsid w:val="00056019"/>
    <w:rsid w:val="00072747"/>
    <w:rsid w:val="0008059A"/>
    <w:rsid w:val="00095026"/>
    <w:rsid w:val="000A4E51"/>
    <w:rsid w:val="000A6396"/>
    <w:rsid w:val="001129C7"/>
    <w:rsid w:val="00131B6E"/>
    <w:rsid w:val="00150542"/>
    <w:rsid w:val="00153E2B"/>
    <w:rsid w:val="0015758E"/>
    <w:rsid w:val="00161901"/>
    <w:rsid w:val="00173FF9"/>
    <w:rsid w:val="001761A4"/>
    <w:rsid w:val="001857AA"/>
    <w:rsid w:val="00191DC4"/>
    <w:rsid w:val="001A1C3E"/>
    <w:rsid w:val="001A3EBE"/>
    <w:rsid w:val="001B7E58"/>
    <w:rsid w:val="001D132E"/>
    <w:rsid w:val="001E076A"/>
    <w:rsid w:val="001E3C8F"/>
    <w:rsid w:val="001E496A"/>
    <w:rsid w:val="001F70EC"/>
    <w:rsid w:val="00203CE4"/>
    <w:rsid w:val="00214F8D"/>
    <w:rsid w:val="00235853"/>
    <w:rsid w:val="00244D91"/>
    <w:rsid w:val="00247808"/>
    <w:rsid w:val="002511F7"/>
    <w:rsid w:val="00254B44"/>
    <w:rsid w:val="00256EB0"/>
    <w:rsid w:val="002859E5"/>
    <w:rsid w:val="00287884"/>
    <w:rsid w:val="002A217F"/>
    <w:rsid w:val="002A54E7"/>
    <w:rsid w:val="002D0736"/>
    <w:rsid w:val="002D4585"/>
    <w:rsid w:val="002E49B0"/>
    <w:rsid w:val="002F6160"/>
    <w:rsid w:val="003158AD"/>
    <w:rsid w:val="00317EC5"/>
    <w:rsid w:val="0033002F"/>
    <w:rsid w:val="00335668"/>
    <w:rsid w:val="00352971"/>
    <w:rsid w:val="00354392"/>
    <w:rsid w:val="00364306"/>
    <w:rsid w:val="00377AB0"/>
    <w:rsid w:val="0039553E"/>
    <w:rsid w:val="003A53D3"/>
    <w:rsid w:val="003B0687"/>
    <w:rsid w:val="003B2839"/>
    <w:rsid w:val="003C1BBF"/>
    <w:rsid w:val="003C4CBF"/>
    <w:rsid w:val="003F2996"/>
    <w:rsid w:val="00415913"/>
    <w:rsid w:val="004203A5"/>
    <w:rsid w:val="00423C27"/>
    <w:rsid w:val="00425456"/>
    <w:rsid w:val="004331C9"/>
    <w:rsid w:val="00450AC3"/>
    <w:rsid w:val="0047174C"/>
    <w:rsid w:val="00482851"/>
    <w:rsid w:val="004B649A"/>
    <w:rsid w:val="0052772D"/>
    <w:rsid w:val="00530629"/>
    <w:rsid w:val="005404BC"/>
    <w:rsid w:val="00552483"/>
    <w:rsid w:val="005532E6"/>
    <w:rsid w:val="0057414C"/>
    <w:rsid w:val="00591522"/>
    <w:rsid w:val="005B6655"/>
    <w:rsid w:val="005B77E9"/>
    <w:rsid w:val="005C6B7A"/>
    <w:rsid w:val="005D252A"/>
    <w:rsid w:val="005E3F29"/>
    <w:rsid w:val="005F0EDC"/>
    <w:rsid w:val="005F3D0A"/>
    <w:rsid w:val="006013AB"/>
    <w:rsid w:val="006047F0"/>
    <w:rsid w:val="006106F3"/>
    <w:rsid w:val="00642FEE"/>
    <w:rsid w:val="00665642"/>
    <w:rsid w:val="006B04A4"/>
    <w:rsid w:val="006B7A3A"/>
    <w:rsid w:val="006C3E6B"/>
    <w:rsid w:val="006F1E87"/>
    <w:rsid w:val="006F338E"/>
    <w:rsid w:val="00705D65"/>
    <w:rsid w:val="00711489"/>
    <w:rsid w:val="00723B73"/>
    <w:rsid w:val="007370AB"/>
    <w:rsid w:val="00737EB0"/>
    <w:rsid w:val="00760C47"/>
    <w:rsid w:val="00767C28"/>
    <w:rsid w:val="007A7943"/>
    <w:rsid w:val="007C7E4A"/>
    <w:rsid w:val="007D1B49"/>
    <w:rsid w:val="007E4D15"/>
    <w:rsid w:val="007E7FDD"/>
    <w:rsid w:val="007F14C0"/>
    <w:rsid w:val="00802176"/>
    <w:rsid w:val="0080450C"/>
    <w:rsid w:val="0083495D"/>
    <w:rsid w:val="008639F6"/>
    <w:rsid w:val="00870D61"/>
    <w:rsid w:val="008929EF"/>
    <w:rsid w:val="008B3EE2"/>
    <w:rsid w:val="008C22AA"/>
    <w:rsid w:val="008F0DE2"/>
    <w:rsid w:val="008F2B2F"/>
    <w:rsid w:val="009145EB"/>
    <w:rsid w:val="00935CDE"/>
    <w:rsid w:val="00940B73"/>
    <w:rsid w:val="00945FA6"/>
    <w:rsid w:val="009469CE"/>
    <w:rsid w:val="00960613"/>
    <w:rsid w:val="009A765F"/>
    <w:rsid w:val="009B486C"/>
    <w:rsid w:val="009E057E"/>
    <w:rsid w:val="009E5CE4"/>
    <w:rsid w:val="00A01723"/>
    <w:rsid w:val="00A10D96"/>
    <w:rsid w:val="00A40760"/>
    <w:rsid w:val="00A43C6C"/>
    <w:rsid w:val="00A506C4"/>
    <w:rsid w:val="00AC2D0B"/>
    <w:rsid w:val="00AC5592"/>
    <w:rsid w:val="00AC7AD6"/>
    <w:rsid w:val="00AE576B"/>
    <w:rsid w:val="00AF783F"/>
    <w:rsid w:val="00B26A74"/>
    <w:rsid w:val="00B37CEF"/>
    <w:rsid w:val="00B46F42"/>
    <w:rsid w:val="00B86FE4"/>
    <w:rsid w:val="00B90BE6"/>
    <w:rsid w:val="00BA1D79"/>
    <w:rsid w:val="00BA1FFB"/>
    <w:rsid w:val="00BD50D8"/>
    <w:rsid w:val="00BE4A42"/>
    <w:rsid w:val="00C40849"/>
    <w:rsid w:val="00C62A37"/>
    <w:rsid w:val="00C8387B"/>
    <w:rsid w:val="00C838DA"/>
    <w:rsid w:val="00C864A1"/>
    <w:rsid w:val="00C94FD4"/>
    <w:rsid w:val="00CD6514"/>
    <w:rsid w:val="00CE5353"/>
    <w:rsid w:val="00D03632"/>
    <w:rsid w:val="00D07237"/>
    <w:rsid w:val="00D2375F"/>
    <w:rsid w:val="00D528D8"/>
    <w:rsid w:val="00D52B86"/>
    <w:rsid w:val="00D705F9"/>
    <w:rsid w:val="00D86A1A"/>
    <w:rsid w:val="00D916B8"/>
    <w:rsid w:val="00DA1683"/>
    <w:rsid w:val="00DD23D7"/>
    <w:rsid w:val="00DD4E84"/>
    <w:rsid w:val="00DE3BD0"/>
    <w:rsid w:val="00DF1FB0"/>
    <w:rsid w:val="00E1741A"/>
    <w:rsid w:val="00E33369"/>
    <w:rsid w:val="00E34298"/>
    <w:rsid w:val="00E34EE9"/>
    <w:rsid w:val="00E45087"/>
    <w:rsid w:val="00E549EA"/>
    <w:rsid w:val="00E56936"/>
    <w:rsid w:val="00E717C0"/>
    <w:rsid w:val="00E74DA5"/>
    <w:rsid w:val="00E90B59"/>
    <w:rsid w:val="00E94FB1"/>
    <w:rsid w:val="00EB08A7"/>
    <w:rsid w:val="00EB0D2A"/>
    <w:rsid w:val="00EB6B74"/>
    <w:rsid w:val="00EE1077"/>
    <w:rsid w:val="00EE2AAB"/>
    <w:rsid w:val="00EE3174"/>
    <w:rsid w:val="00EE3611"/>
    <w:rsid w:val="00EF7A6B"/>
    <w:rsid w:val="00F107C4"/>
    <w:rsid w:val="00F26C49"/>
    <w:rsid w:val="00F4604F"/>
    <w:rsid w:val="00F47052"/>
    <w:rsid w:val="00F83F57"/>
    <w:rsid w:val="00F93B8D"/>
    <w:rsid w:val="00F96FB5"/>
    <w:rsid w:val="00FC6B43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AE1E"/>
  <w15:docId w15:val="{E605F1C6-3EB5-41C8-99CB-927749A2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FD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527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7FDD"/>
    <w:rPr>
      <w:u w:val="single"/>
    </w:rPr>
  </w:style>
  <w:style w:type="table" w:customStyle="1" w:styleId="TableNormal">
    <w:name w:val="Table Normal"/>
    <w:rsid w:val="007E7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E7FD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uiPriority w:val="99"/>
    <w:rsid w:val="007E7FDD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7E7FDD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21">
    <w:name w:val="Обычный2"/>
    <w:rsid w:val="007E7FDD"/>
    <w:pPr>
      <w:spacing w:after="200" w:line="276" w:lineRule="auto"/>
    </w:pPr>
    <w:rPr>
      <w:rFonts w:cs="Arial Unicode MS"/>
      <w:color w:val="000000"/>
      <w:u w:color="000000"/>
    </w:rPr>
  </w:style>
  <w:style w:type="paragraph" w:styleId="a7">
    <w:name w:val="List Paragraph"/>
    <w:uiPriority w:val="34"/>
    <w:qFormat/>
    <w:rsid w:val="007E7FDD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sid w:val="007E7FDD"/>
    <w:rPr>
      <w:color w:val="0000FF"/>
      <w:u w:val="single" w:color="0000FF"/>
    </w:rPr>
  </w:style>
  <w:style w:type="paragraph" w:styleId="a8">
    <w:name w:val="Normal (Web)"/>
    <w:rsid w:val="007E7FD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header"/>
    <w:basedOn w:val="a"/>
    <w:link w:val="aa"/>
    <w:uiPriority w:val="99"/>
    <w:unhideWhenUsed/>
    <w:rsid w:val="00EF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A6B"/>
    <w:rPr>
      <w:rFonts w:ascii="Calibri" w:hAnsi="Calibri" w:cs="Arial Unicode MS"/>
      <w:color w:val="000000"/>
      <w:sz w:val="22"/>
      <w:szCs w:val="22"/>
      <w:u w:color="000000"/>
    </w:rPr>
  </w:style>
  <w:style w:type="table" w:styleId="ab">
    <w:name w:val="Table Grid"/>
    <w:basedOn w:val="a1"/>
    <w:uiPriority w:val="59"/>
    <w:unhideWhenUsed/>
    <w:rsid w:val="00E7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31C9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20">
    <w:name w:val="Заголовок 2 Знак"/>
    <w:basedOn w:val="a0"/>
    <w:link w:val="2"/>
    <w:uiPriority w:val="9"/>
    <w:rsid w:val="00527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wmi-callto">
    <w:name w:val="wmi-callto"/>
    <w:basedOn w:val="a0"/>
    <w:rsid w:val="00F83F57"/>
  </w:style>
  <w:style w:type="character" w:customStyle="1" w:styleId="js-extracted-address">
    <w:name w:val="js-extracted-address"/>
    <w:basedOn w:val="a0"/>
    <w:rsid w:val="00F83F57"/>
  </w:style>
  <w:style w:type="character" w:customStyle="1" w:styleId="mail-message-map-nobreak">
    <w:name w:val="mail-message-map-nobreak"/>
    <w:basedOn w:val="a0"/>
    <w:rsid w:val="00F83F57"/>
  </w:style>
  <w:style w:type="paragraph" w:customStyle="1" w:styleId="ConsPlusNormal">
    <w:name w:val="ConsPlusNormal"/>
    <w:rsid w:val="003F29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bdr w:val="none" w:sz="0" w:space="0" w:color="auto"/>
    </w:rPr>
  </w:style>
  <w:style w:type="character" w:customStyle="1" w:styleId="a6">
    <w:name w:val="Нижний колонтитул Знак"/>
    <w:basedOn w:val="a0"/>
    <w:link w:val="a5"/>
    <w:uiPriority w:val="99"/>
    <w:rsid w:val="009E057E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sPlusNonformat">
    <w:name w:val="ConsPlusNonformat"/>
    <w:uiPriority w:val="99"/>
    <w:rsid w:val="00254B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B41F-9FAB-4F0B-9731-441B0A86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yurte</dc:creator>
  <cp:lastModifiedBy>Сергей</cp:lastModifiedBy>
  <cp:revision>9</cp:revision>
  <cp:lastPrinted>2019-09-04T16:04:00Z</cp:lastPrinted>
  <dcterms:created xsi:type="dcterms:W3CDTF">2019-08-28T12:25:00Z</dcterms:created>
  <dcterms:modified xsi:type="dcterms:W3CDTF">2019-09-04T16:18:00Z</dcterms:modified>
</cp:coreProperties>
</file>