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44" w:rsidRPr="00805062" w:rsidRDefault="00F90F44" w:rsidP="00F90F44">
      <w:pPr>
        <w:autoSpaceDE w:val="0"/>
        <w:autoSpaceDN w:val="0"/>
        <w:adjustRightInd w:val="0"/>
        <w:jc w:val="center"/>
        <w:rPr>
          <w:b/>
          <w:sz w:val="24"/>
          <w:szCs w:val="24"/>
        </w:rPr>
      </w:pPr>
      <w:r w:rsidRPr="00805062">
        <w:rPr>
          <w:b/>
          <w:sz w:val="24"/>
          <w:szCs w:val="24"/>
        </w:rPr>
        <w:t>ДОГОВОР О ЗАДАТКЕ</w:t>
      </w:r>
    </w:p>
    <w:p w:rsidR="00F90F44" w:rsidRPr="00805062" w:rsidRDefault="003E5417" w:rsidP="00F90F44">
      <w:pPr>
        <w:autoSpaceDE w:val="0"/>
        <w:autoSpaceDN w:val="0"/>
        <w:adjustRightInd w:val="0"/>
        <w:rPr>
          <w:sz w:val="24"/>
          <w:szCs w:val="24"/>
        </w:rPr>
      </w:pPr>
      <w:r w:rsidRPr="00805062">
        <w:rPr>
          <w:sz w:val="24"/>
          <w:szCs w:val="24"/>
        </w:rPr>
        <w:t>г. Саратов</w:t>
      </w:r>
      <w:r w:rsidR="00805062">
        <w:rPr>
          <w:sz w:val="24"/>
          <w:szCs w:val="24"/>
        </w:rPr>
        <w:tab/>
      </w:r>
      <w:r w:rsidR="00805062">
        <w:rPr>
          <w:sz w:val="24"/>
          <w:szCs w:val="24"/>
        </w:rPr>
        <w:tab/>
      </w:r>
      <w:r w:rsidR="00805062">
        <w:rPr>
          <w:sz w:val="24"/>
          <w:szCs w:val="24"/>
        </w:rPr>
        <w:tab/>
      </w:r>
      <w:r w:rsidR="00805062">
        <w:rPr>
          <w:sz w:val="24"/>
          <w:szCs w:val="24"/>
        </w:rPr>
        <w:tab/>
      </w:r>
      <w:r w:rsidR="00805062">
        <w:rPr>
          <w:sz w:val="24"/>
          <w:szCs w:val="24"/>
        </w:rPr>
        <w:tab/>
      </w:r>
      <w:r w:rsidR="00805062">
        <w:rPr>
          <w:sz w:val="24"/>
          <w:szCs w:val="24"/>
        </w:rPr>
        <w:tab/>
      </w:r>
      <w:r w:rsidR="00805062">
        <w:rPr>
          <w:sz w:val="24"/>
          <w:szCs w:val="24"/>
        </w:rPr>
        <w:tab/>
      </w:r>
      <w:r w:rsidR="00805062">
        <w:rPr>
          <w:sz w:val="24"/>
          <w:szCs w:val="24"/>
        </w:rPr>
        <w:tab/>
      </w:r>
      <w:r w:rsidR="00345895" w:rsidRPr="00805062">
        <w:rPr>
          <w:sz w:val="24"/>
          <w:szCs w:val="24"/>
        </w:rPr>
        <w:t xml:space="preserve">     </w:t>
      </w:r>
      <w:r w:rsidR="00A83B41" w:rsidRPr="00805062">
        <w:rPr>
          <w:sz w:val="24"/>
          <w:szCs w:val="24"/>
        </w:rPr>
        <w:t>«</w:t>
      </w:r>
      <w:r w:rsidR="00F90F44" w:rsidRPr="00805062">
        <w:rPr>
          <w:sz w:val="24"/>
          <w:szCs w:val="24"/>
        </w:rPr>
        <w:t>___</w:t>
      </w:r>
      <w:r w:rsidR="00A83B41" w:rsidRPr="00805062">
        <w:rPr>
          <w:sz w:val="24"/>
          <w:szCs w:val="24"/>
        </w:rPr>
        <w:t xml:space="preserve">» </w:t>
      </w:r>
      <w:r w:rsidR="00F90F44" w:rsidRPr="00805062">
        <w:rPr>
          <w:sz w:val="24"/>
          <w:szCs w:val="24"/>
        </w:rPr>
        <w:t>________ 201</w:t>
      </w:r>
      <w:r w:rsidR="00B675A4" w:rsidRPr="00805062">
        <w:rPr>
          <w:sz w:val="24"/>
          <w:szCs w:val="24"/>
        </w:rPr>
        <w:t>9</w:t>
      </w:r>
      <w:r w:rsidR="00F90F44" w:rsidRPr="00805062">
        <w:rPr>
          <w:sz w:val="24"/>
          <w:szCs w:val="24"/>
        </w:rPr>
        <w:t xml:space="preserve"> г.</w:t>
      </w:r>
    </w:p>
    <w:p w:rsidR="00F90F44" w:rsidRPr="00805062" w:rsidRDefault="00F90F44" w:rsidP="00F90F44">
      <w:pPr>
        <w:autoSpaceDE w:val="0"/>
        <w:autoSpaceDN w:val="0"/>
        <w:adjustRightInd w:val="0"/>
        <w:ind w:firstLine="540"/>
        <w:jc w:val="both"/>
        <w:rPr>
          <w:sz w:val="24"/>
          <w:szCs w:val="24"/>
        </w:rPr>
      </w:pPr>
    </w:p>
    <w:p w:rsidR="00787D30" w:rsidRPr="00805062" w:rsidRDefault="00A730C0" w:rsidP="00787D30">
      <w:pPr>
        <w:autoSpaceDE w:val="0"/>
        <w:autoSpaceDN w:val="0"/>
        <w:adjustRightInd w:val="0"/>
        <w:ind w:firstLine="709"/>
        <w:jc w:val="both"/>
        <w:rPr>
          <w:sz w:val="24"/>
          <w:szCs w:val="24"/>
        </w:rPr>
      </w:pPr>
      <w:r>
        <w:rPr>
          <w:sz w:val="22"/>
          <w:szCs w:val="22"/>
        </w:rPr>
        <w:t xml:space="preserve">Тугушев Марат Шамильевич (ИНН 645292178504, СНИЛС 133-612-678 42, адрес регистрации: 410005, г. Саратов, ул. Вольская, д.166А) в лице финансового управляющего Доолотбаковой Светланы Владимировны, действующей на основании </w:t>
      </w:r>
      <w:r>
        <w:rPr>
          <w:color w:val="333333"/>
          <w:sz w:val="22"/>
          <w:szCs w:val="22"/>
        </w:rPr>
        <w:t>Определения Арбитражного суда Саратовской области от 29.10.2018 г. по делу № А57-32403/2017,</w:t>
      </w:r>
      <w:r>
        <w:rPr>
          <w:sz w:val="22"/>
          <w:szCs w:val="22"/>
        </w:rPr>
        <w:t xml:space="preserve"> </w:t>
      </w:r>
      <w:r w:rsidR="00787D30" w:rsidRPr="00805062">
        <w:rPr>
          <w:sz w:val="24"/>
          <w:szCs w:val="24"/>
        </w:rPr>
        <w:t xml:space="preserve"> именуем</w:t>
      </w:r>
      <w:r>
        <w:rPr>
          <w:sz w:val="24"/>
          <w:szCs w:val="24"/>
        </w:rPr>
        <w:t>ый</w:t>
      </w:r>
      <w:r w:rsidR="00787D30" w:rsidRPr="00805062">
        <w:rPr>
          <w:sz w:val="24"/>
          <w:szCs w:val="24"/>
        </w:rPr>
        <w:t xml:space="preserve"> в дальнейшем «Продавец», с одной стороны, </w:t>
      </w:r>
    </w:p>
    <w:p w:rsidR="00F90F44" w:rsidRPr="00805062" w:rsidRDefault="00F90F44" w:rsidP="00F90F44">
      <w:pPr>
        <w:autoSpaceDE w:val="0"/>
        <w:autoSpaceDN w:val="0"/>
        <w:adjustRightInd w:val="0"/>
        <w:ind w:firstLine="540"/>
        <w:jc w:val="both"/>
        <w:rPr>
          <w:sz w:val="24"/>
          <w:szCs w:val="24"/>
        </w:rPr>
      </w:pPr>
      <w:r w:rsidRPr="00805062">
        <w:rPr>
          <w:sz w:val="24"/>
          <w:szCs w:val="24"/>
        </w:rPr>
        <w:t xml:space="preserve">и _________________________________________, именуемый в дальнейшем </w:t>
      </w:r>
      <w:r w:rsidR="00A83B41" w:rsidRPr="00805062">
        <w:rPr>
          <w:sz w:val="24"/>
          <w:szCs w:val="24"/>
        </w:rPr>
        <w:t>«</w:t>
      </w:r>
      <w:r w:rsidRPr="00805062">
        <w:rPr>
          <w:sz w:val="24"/>
          <w:szCs w:val="24"/>
        </w:rPr>
        <w:t>Претендент</w:t>
      </w:r>
      <w:r w:rsidR="00A83B41" w:rsidRPr="00805062">
        <w:rPr>
          <w:sz w:val="24"/>
          <w:szCs w:val="24"/>
        </w:rPr>
        <w:t>»</w:t>
      </w:r>
      <w:r w:rsidRPr="00805062">
        <w:rPr>
          <w:sz w:val="24"/>
          <w:szCs w:val="24"/>
        </w:rPr>
        <w:t>, в лице __________________________________________________, действующ</w:t>
      </w:r>
      <w:r w:rsidR="00AB48B6" w:rsidRPr="00805062">
        <w:rPr>
          <w:sz w:val="24"/>
          <w:szCs w:val="24"/>
        </w:rPr>
        <w:t>ий</w:t>
      </w:r>
      <w:r w:rsidRPr="00805062">
        <w:rPr>
          <w:sz w:val="24"/>
          <w:szCs w:val="24"/>
        </w:rPr>
        <w:t xml:space="preserve"> на основании ______________________, с другой стороны, заключили настоящий договор о нижеследующем:</w:t>
      </w:r>
    </w:p>
    <w:p w:rsidR="003E5417" w:rsidRPr="00805062" w:rsidRDefault="003E5417" w:rsidP="00F90F44">
      <w:pPr>
        <w:autoSpaceDE w:val="0"/>
        <w:autoSpaceDN w:val="0"/>
        <w:adjustRightInd w:val="0"/>
        <w:jc w:val="center"/>
        <w:rPr>
          <w:sz w:val="24"/>
          <w:szCs w:val="24"/>
        </w:rPr>
      </w:pPr>
    </w:p>
    <w:p w:rsidR="00F90F44" w:rsidRPr="00805062" w:rsidRDefault="00F90F44" w:rsidP="00F90F44">
      <w:pPr>
        <w:autoSpaceDE w:val="0"/>
        <w:autoSpaceDN w:val="0"/>
        <w:adjustRightInd w:val="0"/>
        <w:jc w:val="center"/>
        <w:rPr>
          <w:sz w:val="24"/>
          <w:szCs w:val="24"/>
        </w:rPr>
      </w:pPr>
      <w:r w:rsidRPr="00805062">
        <w:rPr>
          <w:sz w:val="24"/>
          <w:szCs w:val="24"/>
        </w:rPr>
        <w:t>1. ПРЕДМЕТ ДОГОВОРА</w:t>
      </w:r>
    </w:p>
    <w:p w:rsidR="00F90F44" w:rsidRPr="00805062" w:rsidRDefault="00F90F44" w:rsidP="00F90F44">
      <w:pPr>
        <w:autoSpaceDE w:val="0"/>
        <w:autoSpaceDN w:val="0"/>
        <w:adjustRightInd w:val="0"/>
        <w:ind w:firstLine="540"/>
        <w:jc w:val="both"/>
        <w:rPr>
          <w:sz w:val="24"/>
          <w:szCs w:val="24"/>
        </w:rPr>
      </w:pPr>
      <w:r w:rsidRPr="00805062">
        <w:rPr>
          <w:sz w:val="24"/>
          <w:szCs w:val="24"/>
        </w:rPr>
        <w:t xml:space="preserve">1.1. Претендент обязуется перечислить на счет </w:t>
      </w:r>
      <w:r w:rsidR="00A730C0">
        <w:rPr>
          <w:sz w:val="22"/>
          <w:szCs w:val="22"/>
        </w:rPr>
        <w:t xml:space="preserve">Тугушева Марата Шамильевича </w:t>
      </w:r>
      <w:r w:rsidRPr="00805062">
        <w:rPr>
          <w:sz w:val="24"/>
          <w:szCs w:val="24"/>
        </w:rPr>
        <w:t xml:space="preserve">задаток в размере </w:t>
      </w:r>
      <w:r w:rsidR="000736AA" w:rsidRPr="00805062">
        <w:rPr>
          <w:sz w:val="24"/>
          <w:szCs w:val="24"/>
        </w:rPr>
        <w:t>________</w:t>
      </w:r>
      <w:r w:rsidR="003E5417" w:rsidRPr="00805062">
        <w:rPr>
          <w:sz w:val="24"/>
          <w:szCs w:val="24"/>
        </w:rPr>
        <w:t xml:space="preserve"> </w:t>
      </w:r>
      <w:r w:rsidRPr="00805062">
        <w:rPr>
          <w:sz w:val="24"/>
          <w:szCs w:val="24"/>
        </w:rPr>
        <w:t>рублей</w:t>
      </w:r>
      <w:r w:rsidR="0064444C" w:rsidRPr="00805062">
        <w:rPr>
          <w:sz w:val="24"/>
          <w:szCs w:val="24"/>
        </w:rPr>
        <w:t xml:space="preserve">, составляющем </w:t>
      </w:r>
      <w:r w:rsidR="00A730C0">
        <w:rPr>
          <w:sz w:val="24"/>
          <w:szCs w:val="24"/>
        </w:rPr>
        <w:t>20</w:t>
      </w:r>
      <w:r w:rsidR="0064444C" w:rsidRPr="00805062">
        <w:rPr>
          <w:sz w:val="24"/>
          <w:szCs w:val="24"/>
        </w:rPr>
        <w:t xml:space="preserve"> % от цены лота,</w:t>
      </w:r>
      <w:r w:rsidRPr="00805062">
        <w:rPr>
          <w:sz w:val="24"/>
          <w:szCs w:val="24"/>
        </w:rPr>
        <w:t xml:space="preserve"> в счет обеспечения </w:t>
      </w:r>
      <w:r w:rsidR="00C371BD" w:rsidRPr="00805062">
        <w:rPr>
          <w:sz w:val="24"/>
          <w:szCs w:val="24"/>
        </w:rPr>
        <w:t>участия в</w:t>
      </w:r>
      <w:r w:rsidRPr="00805062">
        <w:rPr>
          <w:sz w:val="24"/>
          <w:szCs w:val="24"/>
        </w:rPr>
        <w:t xml:space="preserve"> проводим</w:t>
      </w:r>
      <w:r w:rsidR="004A70B8" w:rsidRPr="00805062">
        <w:rPr>
          <w:sz w:val="24"/>
          <w:szCs w:val="24"/>
        </w:rPr>
        <w:t>ых</w:t>
      </w:r>
      <w:r w:rsidRPr="00805062">
        <w:rPr>
          <w:sz w:val="24"/>
          <w:szCs w:val="24"/>
        </w:rPr>
        <w:t xml:space="preserve"> Организатором</w:t>
      </w:r>
      <w:r w:rsidR="005854C9" w:rsidRPr="00805062">
        <w:rPr>
          <w:sz w:val="24"/>
          <w:szCs w:val="24"/>
        </w:rPr>
        <w:t xml:space="preserve"> </w:t>
      </w:r>
      <w:r w:rsidRPr="00805062">
        <w:rPr>
          <w:sz w:val="24"/>
          <w:szCs w:val="24"/>
        </w:rPr>
        <w:t>торгов</w:t>
      </w:r>
      <w:r w:rsidR="005854C9" w:rsidRPr="00805062">
        <w:rPr>
          <w:sz w:val="24"/>
          <w:szCs w:val="24"/>
        </w:rPr>
        <w:t xml:space="preserve"> </w:t>
      </w:r>
      <w:r w:rsidR="004A70B8" w:rsidRPr="00805062">
        <w:rPr>
          <w:sz w:val="24"/>
          <w:szCs w:val="24"/>
        </w:rPr>
        <w:t xml:space="preserve">электронных торгах по продаже </w:t>
      </w:r>
      <w:r w:rsidR="00A83B41" w:rsidRPr="00805062">
        <w:rPr>
          <w:sz w:val="24"/>
          <w:szCs w:val="24"/>
        </w:rPr>
        <w:t>имущества</w:t>
      </w:r>
      <w:r w:rsidRPr="00805062">
        <w:rPr>
          <w:sz w:val="24"/>
          <w:szCs w:val="24"/>
        </w:rPr>
        <w:t xml:space="preserve"> </w:t>
      </w:r>
      <w:r w:rsidR="00A730C0">
        <w:rPr>
          <w:sz w:val="22"/>
          <w:szCs w:val="22"/>
        </w:rPr>
        <w:t xml:space="preserve">Тугушева Марата Шамильевича </w:t>
      </w:r>
      <w:r w:rsidR="004919AC" w:rsidRPr="00805062">
        <w:rPr>
          <w:sz w:val="24"/>
          <w:szCs w:val="24"/>
        </w:rPr>
        <w:t xml:space="preserve">в форме </w:t>
      </w:r>
      <w:r w:rsidR="004107FD" w:rsidRPr="00805062">
        <w:rPr>
          <w:sz w:val="24"/>
          <w:szCs w:val="24"/>
        </w:rPr>
        <w:t>аукциона</w:t>
      </w:r>
      <w:r w:rsidRPr="00805062">
        <w:rPr>
          <w:sz w:val="24"/>
          <w:szCs w:val="24"/>
        </w:rPr>
        <w:t>:</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6001"/>
        <w:gridCol w:w="2589"/>
      </w:tblGrid>
      <w:tr w:rsidR="008E54F2" w:rsidRPr="00805062" w:rsidTr="00A730C0">
        <w:tc>
          <w:tcPr>
            <w:tcW w:w="441" w:type="pct"/>
          </w:tcPr>
          <w:p w:rsidR="008E54F2" w:rsidRPr="00805062" w:rsidRDefault="008E54F2" w:rsidP="00A04E51">
            <w:pPr>
              <w:pStyle w:val="a3"/>
              <w:rPr>
                <w:sz w:val="24"/>
                <w:szCs w:val="24"/>
              </w:rPr>
            </w:pPr>
            <w:r w:rsidRPr="00805062">
              <w:rPr>
                <w:sz w:val="24"/>
                <w:szCs w:val="24"/>
              </w:rPr>
              <w:t>Лот</w:t>
            </w:r>
            <w:r w:rsidR="00D94D98" w:rsidRPr="00805062">
              <w:rPr>
                <w:sz w:val="24"/>
                <w:szCs w:val="24"/>
              </w:rPr>
              <w:t xml:space="preserve"> №</w:t>
            </w:r>
          </w:p>
        </w:tc>
        <w:tc>
          <w:tcPr>
            <w:tcW w:w="3185" w:type="pct"/>
            <w:vAlign w:val="center"/>
          </w:tcPr>
          <w:p w:rsidR="008E54F2" w:rsidRPr="00805062" w:rsidRDefault="008E54F2" w:rsidP="00A04E51">
            <w:pPr>
              <w:pStyle w:val="a3"/>
              <w:rPr>
                <w:sz w:val="24"/>
                <w:szCs w:val="24"/>
              </w:rPr>
            </w:pPr>
            <w:r w:rsidRPr="00805062">
              <w:rPr>
                <w:sz w:val="24"/>
                <w:szCs w:val="24"/>
              </w:rPr>
              <w:t>Наименование</w:t>
            </w:r>
            <w:r w:rsidR="00D94D98" w:rsidRPr="00805062">
              <w:rPr>
                <w:sz w:val="24"/>
                <w:szCs w:val="24"/>
              </w:rPr>
              <w:t xml:space="preserve"> имущества</w:t>
            </w:r>
          </w:p>
        </w:tc>
        <w:tc>
          <w:tcPr>
            <w:tcW w:w="1374" w:type="pct"/>
            <w:vAlign w:val="center"/>
          </w:tcPr>
          <w:p w:rsidR="008E54F2" w:rsidRPr="00805062" w:rsidRDefault="00584F10" w:rsidP="00584F10">
            <w:pPr>
              <w:pStyle w:val="a3"/>
              <w:rPr>
                <w:color w:val="292929"/>
                <w:sz w:val="24"/>
                <w:szCs w:val="24"/>
              </w:rPr>
            </w:pPr>
            <w:r w:rsidRPr="00805062">
              <w:rPr>
                <w:color w:val="292929"/>
                <w:sz w:val="24"/>
                <w:szCs w:val="24"/>
              </w:rPr>
              <w:t>Начальная ц</w:t>
            </w:r>
            <w:r w:rsidR="008E54F2" w:rsidRPr="00805062">
              <w:rPr>
                <w:color w:val="292929"/>
                <w:sz w:val="24"/>
                <w:szCs w:val="24"/>
              </w:rPr>
              <w:t>ена имущества</w:t>
            </w:r>
          </w:p>
        </w:tc>
      </w:tr>
      <w:tr w:rsidR="008E54F2" w:rsidRPr="00805062" w:rsidTr="00A730C0">
        <w:trPr>
          <w:trHeight w:val="421"/>
        </w:trPr>
        <w:tc>
          <w:tcPr>
            <w:tcW w:w="441" w:type="pct"/>
            <w:vAlign w:val="center"/>
          </w:tcPr>
          <w:p w:rsidR="008E54F2" w:rsidRPr="00805062" w:rsidRDefault="00A730C0" w:rsidP="00345895">
            <w:pPr>
              <w:jc w:val="center"/>
              <w:rPr>
                <w:sz w:val="24"/>
                <w:szCs w:val="24"/>
              </w:rPr>
            </w:pPr>
            <w:r>
              <w:rPr>
                <w:sz w:val="24"/>
                <w:szCs w:val="24"/>
              </w:rPr>
              <w:t>1</w:t>
            </w:r>
          </w:p>
        </w:tc>
        <w:tc>
          <w:tcPr>
            <w:tcW w:w="3185" w:type="pct"/>
            <w:vAlign w:val="center"/>
          </w:tcPr>
          <w:p w:rsidR="008E54F2" w:rsidRPr="00A730C0" w:rsidRDefault="00A730C0" w:rsidP="00A730C0">
            <w:pPr>
              <w:rPr>
                <w:sz w:val="22"/>
                <w:szCs w:val="22"/>
              </w:rPr>
            </w:pPr>
            <w:r>
              <w:rPr>
                <w:sz w:val="22"/>
                <w:szCs w:val="22"/>
              </w:rPr>
              <w:t>Д</w:t>
            </w:r>
            <w:r>
              <w:rPr>
                <w:sz w:val="21"/>
                <w:szCs w:val="21"/>
              </w:rPr>
              <w:t>вухкомнатная  квартира  на  первом  этаже  пятиэтажного жилого  дома  общей  площадью  42,3  кв.м.,  расположенная  по адресу:  г. Саратов ул. Высокая, д. 21 кв. 61.Кадастровый номер 64:48:030210:310.</w:t>
            </w:r>
          </w:p>
        </w:tc>
        <w:tc>
          <w:tcPr>
            <w:tcW w:w="1374" w:type="pct"/>
            <w:vAlign w:val="center"/>
          </w:tcPr>
          <w:p w:rsidR="008E54F2" w:rsidRPr="00805062" w:rsidRDefault="006F30B1" w:rsidP="006F30B1">
            <w:pPr>
              <w:jc w:val="center"/>
              <w:rPr>
                <w:sz w:val="24"/>
                <w:szCs w:val="24"/>
              </w:rPr>
            </w:pPr>
            <w:r>
              <w:rPr>
                <w:sz w:val="24"/>
                <w:szCs w:val="24"/>
              </w:rPr>
              <w:t>1 53</w:t>
            </w:r>
            <w:r w:rsidR="00A730C0">
              <w:rPr>
                <w:sz w:val="24"/>
                <w:szCs w:val="24"/>
              </w:rPr>
              <w:t>0 000 руб.</w:t>
            </w:r>
          </w:p>
        </w:tc>
      </w:tr>
    </w:tbl>
    <w:p w:rsidR="000736AA" w:rsidRPr="00805062" w:rsidRDefault="000736AA" w:rsidP="000736AA">
      <w:pPr>
        <w:autoSpaceDE w:val="0"/>
        <w:autoSpaceDN w:val="0"/>
        <w:adjustRightInd w:val="0"/>
        <w:jc w:val="both"/>
        <w:rPr>
          <w:b/>
          <w:i/>
          <w:sz w:val="24"/>
          <w:szCs w:val="24"/>
        </w:rPr>
      </w:pPr>
      <w:r w:rsidRPr="00805062">
        <w:rPr>
          <w:b/>
          <w:i/>
          <w:sz w:val="24"/>
          <w:szCs w:val="24"/>
        </w:rPr>
        <w:t>(вписать необходимое)</w:t>
      </w:r>
    </w:p>
    <w:p w:rsidR="00A730C0" w:rsidRDefault="00CA53BC" w:rsidP="00CA53BC">
      <w:pPr>
        <w:autoSpaceDE w:val="0"/>
        <w:autoSpaceDN w:val="0"/>
        <w:adjustRightInd w:val="0"/>
        <w:ind w:firstLine="540"/>
        <w:jc w:val="both"/>
        <w:rPr>
          <w:sz w:val="24"/>
          <w:szCs w:val="24"/>
        </w:rPr>
      </w:pPr>
      <w:r w:rsidRPr="00805062">
        <w:rPr>
          <w:sz w:val="24"/>
          <w:szCs w:val="24"/>
        </w:rPr>
        <w:t xml:space="preserve">Задаток, в размере </w:t>
      </w:r>
      <w:r w:rsidR="00A730C0">
        <w:rPr>
          <w:sz w:val="24"/>
          <w:szCs w:val="24"/>
        </w:rPr>
        <w:t>20</w:t>
      </w:r>
      <w:r w:rsidRPr="00805062">
        <w:rPr>
          <w:sz w:val="24"/>
          <w:szCs w:val="24"/>
        </w:rPr>
        <w:t xml:space="preserve"> % от начальной цены имущества, должен быть внесен в срок до 23:59 ч. </w:t>
      </w:r>
      <w:r w:rsidR="006F30B1">
        <w:rPr>
          <w:sz w:val="24"/>
          <w:szCs w:val="24"/>
        </w:rPr>
        <w:t>04.07</w:t>
      </w:r>
      <w:bookmarkStart w:id="0" w:name="_GoBack"/>
      <w:bookmarkEnd w:id="0"/>
      <w:r w:rsidR="00D668CE">
        <w:rPr>
          <w:sz w:val="24"/>
          <w:szCs w:val="24"/>
        </w:rPr>
        <w:t>.2019</w:t>
      </w:r>
      <w:r w:rsidRPr="00805062">
        <w:rPr>
          <w:sz w:val="24"/>
          <w:szCs w:val="24"/>
        </w:rPr>
        <w:t xml:space="preserve"> г. на </w:t>
      </w:r>
      <w:r w:rsidR="00805062">
        <w:rPr>
          <w:sz w:val="24"/>
          <w:szCs w:val="24"/>
        </w:rPr>
        <w:t xml:space="preserve">специальный </w:t>
      </w:r>
      <w:r w:rsidRPr="00805062">
        <w:rPr>
          <w:sz w:val="24"/>
          <w:szCs w:val="24"/>
        </w:rPr>
        <w:t xml:space="preserve">расчетный счет </w:t>
      </w:r>
      <w:r w:rsidR="00A730C0">
        <w:rPr>
          <w:sz w:val="22"/>
          <w:szCs w:val="22"/>
        </w:rPr>
        <w:t xml:space="preserve">Тугушева Марата Шамильевича </w:t>
      </w:r>
      <w:r w:rsidR="00A730C0" w:rsidRPr="00A730C0">
        <w:rPr>
          <w:sz w:val="24"/>
          <w:szCs w:val="24"/>
        </w:rPr>
        <w:t xml:space="preserve">(ИНН 645292178504) № 40817810752000037202 в Саратовский РФ АО «Россельхозбанк», БИК 046311843, кор/сч. 30101810500000000843, назначение платежа: «Задаток по торгам Тугушева М.Ш. за лот № 1». </w:t>
      </w:r>
    </w:p>
    <w:p w:rsidR="00CA53BC" w:rsidRPr="00805062" w:rsidRDefault="00CA53BC" w:rsidP="00CA53BC">
      <w:pPr>
        <w:autoSpaceDE w:val="0"/>
        <w:autoSpaceDN w:val="0"/>
        <w:adjustRightInd w:val="0"/>
        <w:ind w:firstLine="540"/>
        <w:jc w:val="both"/>
        <w:rPr>
          <w:sz w:val="24"/>
          <w:szCs w:val="24"/>
        </w:rPr>
      </w:pPr>
      <w:r w:rsidRPr="00805062">
        <w:rPr>
          <w:sz w:val="24"/>
          <w:szCs w:val="24"/>
        </w:rPr>
        <w:t xml:space="preserve">1.2. В случае признания Претендента победителем торгов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rsidR="00CA53BC" w:rsidRPr="00805062" w:rsidRDefault="00CA53BC" w:rsidP="00CA53BC">
      <w:pPr>
        <w:autoSpaceDE w:val="0"/>
        <w:autoSpaceDN w:val="0"/>
        <w:adjustRightInd w:val="0"/>
        <w:ind w:firstLine="540"/>
        <w:jc w:val="both"/>
        <w:rPr>
          <w:sz w:val="24"/>
          <w:szCs w:val="24"/>
        </w:rPr>
      </w:pPr>
      <w:r w:rsidRPr="00805062">
        <w:rPr>
          <w:sz w:val="24"/>
          <w:szCs w:val="24"/>
        </w:rPr>
        <w:t xml:space="preserve">1.3. В случае если Претендент будет признан победителем торгов и откажется или уклонится от подписания договора купли-продажи в течение пяти дней с даты получения от </w:t>
      </w:r>
      <w:r w:rsidR="00A730C0">
        <w:rPr>
          <w:sz w:val="24"/>
          <w:szCs w:val="24"/>
        </w:rPr>
        <w:t>финансового</w:t>
      </w:r>
      <w:r w:rsidRPr="00805062">
        <w:rPr>
          <w:sz w:val="24"/>
          <w:szCs w:val="24"/>
        </w:rPr>
        <w:t xml:space="preserve"> управляющего </w:t>
      </w:r>
      <w:r w:rsidR="00A730C0">
        <w:rPr>
          <w:sz w:val="22"/>
          <w:szCs w:val="22"/>
        </w:rPr>
        <w:t xml:space="preserve">Тугушева Марата Шамильевича </w:t>
      </w:r>
      <w:r w:rsidRPr="00805062">
        <w:rPr>
          <w:sz w:val="24"/>
          <w:szCs w:val="24"/>
        </w:rPr>
        <w:t>предложения о заключении такого договора, внесенный задаток ему не возвращается.</w:t>
      </w:r>
    </w:p>
    <w:p w:rsidR="00CA53BC" w:rsidRPr="00805062" w:rsidRDefault="00CA53BC" w:rsidP="00CA53BC">
      <w:pPr>
        <w:ind w:firstLine="540"/>
        <w:jc w:val="both"/>
        <w:rPr>
          <w:sz w:val="24"/>
          <w:szCs w:val="24"/>
        </w:rPr>
      </w:pPr>
      <w:r w:rsidRPr="00805062">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 участникам, за исключением победителя торгов.</w:t>
      </w:r>
    </w:p>
    <w:p w:rsidR="00805062" w:rsidRDefault="00805062" w:rsidP="00CA53BC">
      <w:pPr>
        <w:pStyle w:val="ConsPlusNonformat"/>
        <w:jc w:val="center"/>
        <w:rPr>
          <w:rFonts w:ascii="Times New Roman" w:hAnsi="Times New Roman" w:cs="Times New Roman"/>
          <w:sz w:val="24"/>
          <w:szCs w:val="24"/>
        </w:rPr>
      </w:pPr>
    </w:p>
    <w:p w:rsidR="00CA53BC" w:rsidRPr="00805062" w:rsidRDefault="00CA53BC" w:rsidP="00CA53BC">
      <w:pPr>
        <w:pStyle w:val="ConsPlusNonformat"/>
        <w:jc w:val="center"/>
        <w:rPr>
          <w:rFonts w:ascii="Times New Roman" w:hAnsi="Times New Roman" w:cs="Times New Roman"/>
          <w:sz w:val="24"/>
          <w:szCs w:val="24"/>
        </w:rPr>
      </w:pPr>
      <w:r w:rsidRPr="00805062">
        <w:rPr>
          <w:rFonts w:ascii="Times New Roman" w:hAnsi="Times New Roman" w:cs="Times New Roman"/>
          <w:sz w:val="24"/>
          <w:szCs w:val="24"/>
        </w:rPr>
        <w:t>2. РЕКВИЗИТЫ И ПОДПИСИ СТОРОН:</w:t>
      </w:r>
    </w:p>
    <w:p w:rsidR="00CA53BC" w:rsidRPr="00805062" w:rsidRDefault="00CA53BC" w:rsidP="00CA53BC">
      <w:pPr>
        <w:pStyle w:val="ConsPlusNonformat"/>
        <w:jc w:val="both"/>
        <w:rPr>
          <w:rFonts w:ascii="Times New Roman" w:hAnsi="Times New Roman" w:cs="Times New Roman"/>
          <w:b/>
          <w:sz w:val="24"/>
          <w:szCs w:val="24"/>
        </w:rPr>
      </w:pPr>
      <w:r w:rsidRPr="00805062">
        <w:rPr>
          <w:rFonts w:ascii="Times New Roman" w:hAnsi="Times New Roman" w:cs="Times New Roman"/>
          <w:sz w:val="24"/>
          <w:szCs w:val="24"/>
        </w:rPr>
        <w:tab/>
      </w:r>
      <w:r w:rsidRPr="00805062">
        <w:rPr>
          <w:rFonts w:ascii="Times New Roman" w:hAnsi="Times New Roman" w:cs="Times New Roman"/>
          <w:b/>
          <w:sz w:val="24"/>
          <w:szCs w:val="24"/>
        </w:rPr>
        <w:t xml:space="preserve">Организатор торгов: </w:t>
      </w:r>
    </w:p>
    <w:tbl>
      <w:tblPr>
        <w:tblW w:w="0" w:type="auto"/>
        <w:tblLayout w:type="fixed"/>
        <w:tblCellMar>
          <w:left w:w="70" w:type="dxa"/>
          <w:right w:w="70" w:type="dxa"/>
        </w:tblCellMar>
        <w:tblLook w:val="04A0" w:firstRow="1" w:lastRow="0" w:firstColumn="1" w:lastColumn="0" w:noHBand="0" w:noVBand="1"/>
      </w:tblPr>
      <w:tblGrid>
        <w:gridCol w:w="9284"/>
      </w:tblGrid>
      <w:tr w:rsidR="00034CB6" w:rsidRPr="00805062" w:rsidTr="00034CB6">
        <w:tc>
          <w:tcPr>
            <w:tcW w:w="9284" w:type="dxa"/>
            <w:hideMark/>
          </w:tcPr>
          <w:p w:rsidR="00A730C0" w:rsidRDefault="00A730C0" w:rsidP="00A730C0">
            <w:pPr>
              <w:rPr>
                <w:sz w:val="22"/>
                <w:szCs w:val="22"/>
              </w:rPr>
            </w:pPr>
            <w:r>
              <w:rPr>
                <w:sz w:val="24"/>
                <w:szCs w:val="24"/>
              </w:rPr>
              <w:t xml:space="preserve">Финансовый управляющий </w:t>
            </w:r>
            <w:r>
              <w:rPr>
                <w:sz w:val="22"/>
                <w:szCs w:val="22"/>
              </w:rPr>
              <w:t>Тугушева Марата Шамильевича (</w:t>
            </w:r>
            <w:r w:rsidRPr="00A730C0">
              <w:rPr>
                <w:sz w:val="22"/>
                <w:szCs w:val="22"/>
              </w:rPr>
              <w:t xml:space="preserve">ИНН 645292178504) </w:t>
            </w:r>
          </w:p>
          <w:p w:rsidR="00034CB6" w:rsidRPr="00805062" w:rsidRDefault="00034CB6" w:rsidP="00A730C0">
            <w:pPr>
              <w:rPr>
                <w:sz w:val="24"/>
                <w:szCs w:val="24"/>
              </w:rPr>
            </w:pPr>
            <w:r w:rsidRPr="00805062">
              <w:rPr>
                <w:sz w:val="24"/>
                <w:szCs w:val="24"/>
              </w:rPr>
              <w:t>Почтовый адрес</w:t>
            </w:r>
            <w:r w:rsidR="00A730C0">
              <w:rPr>
                <w:sz w:val="24"/>
                <w:szCs w:val="24"/>
              </w:rPr>
              <w:t>управляющего</w:t>
            </w:r>
            <w:r w:rsidRPr="00805062">
              <w:rPr>
                <w:sz w:val="24"/>
                <w:szCs w:val="24"/>
              </w:rPr>
              <w:t>: 410056, г. Саратов, ул. Мичурина, д.50, к. 2</w:t>
            </w:r>
          </w:p>
        </w:tc>
      </w:tr>
      <w:tr w:rsidR="00034CB6" w:rsidRPr="00805062" w:rsidTr="00034CB6">
        <w:tc>
          <w:tcPr>
            <w:tcW w:w="9284" w:type="dxa"/>
          </w:tcPr>
          <w:p w:rsidR="00034CB6" w:rsidRPr="00805062" w:rsidRDefault="00034CB6" w:rsidP="00A730C0">
            <w:pPr>
              <w:rPr>
                <w:sz w:val="24"/>
                <w:szCs w:val="24"/>
              </w:rPr>
            </w:pPr>
          </w:p>
        </w:tc>
      </w:tr>
    </w:tbl>
    <w:p w:rsidR="003E5417" w:rsidRPr="00805062" w:rsidRDefault="003E5417" w:rsidP="003E5417">
      <w:pPr>
        <w:pStyle w:val="ConsPlusNonformat"/>
        <w:jc w:val="right"/>
        <w:rPr>
          <w:rFonts w:ascii="Times New Roman" w:hAnsi="Times New Roman" w:cs="Times New Roman"/>
          <w:snapToGrid w:val="0"/>
          <w:color w:val="000000"/>
          <w:sz w:val="24"/>
          <w:szCs w:val="24"/>
        </w:rPr>
      </w:pPr>
      <w:r w:rsidRPr="00805062">
        <w:rPr>
          <w:rFonts w:ascii="Times New Roman" w:hAnsi="Times New Roman" w:cs="Times New Roman"/>
          <w:snapToGrid w:val="0"/>
          <w:color w:val="000000"/>
          <w:sz w:val="24"/>
          <w:szCs w:val="24"/>
        </w:rPr>
        <w:t>_________________ /</w:t>
      </w:r>
      <w:r w:rsidR="0036195A" w:rsidRPr="00805062">
        <w:rPr>
          <w:rFonts w:ascii="Times New Roman" w:hAnsi="Times New Roman" w:cs="Times New Roman"/>
          <w:snapToGrid w:val="0"/>
          <w:color w:val="000000"/>
          <w:sz w:val="24"/>
          <w:szCs w:val="24"/>
        </w:rPr>
        <w:t>С.В. Доолотбакова</w:t>
      </w:r>
      <w:r w:rsidRPr="00805062">
        <w:rPr>
          <w:rFonts w:ascii="Times New Roman" w:hAnsi="Times New Roman" w:cs="Times New Roman"/>
          <w:snapToGrid w:val="0"/>
          <w:color w:val="000000"/>
          <w:sz w:val="24"/>
          <w:szCs w:val="24"/>
        </w:rPr>
        <w:t>/</w:t>
      </w:r>
    </w:p>
    <w:p w:rsidR="00396798" w:rsidRPr="00805062" w:rsidRDefault="00396798" w:rsidP="0098063B">
      <w:pPr>
        <w:pStyle w:val="ConsPlusNonformat"/>
        <w:ind w:firstLine="720"/>
        <w:rPr>
          <w:rFonts w:ascii="Times New Roman" w:hAnsi="Times New Roman" w:cs="Times New Roman"/>
          <w:b/>
          <w:sz w:val="24"/>
          <w:szCs w:val="24"/>
        </w:rPr>
      </w:pPr>
    </w:p>
    <w:p w:rsidR="00F90F44" w:rsidRPr="00805062" w:rsidRDefault="00F90F44" w:rsidP="0098063B">
      <w:pPr>
        <w:pStyle w:val="ConsPlusNonformat"/>
        <w:ind w:firstLine="720"/>
        <w:rPr>
          <w:rFonts w:ascii="Times New Roman" w:hAnsi="Times New Roman" w:cs="Times New Roman"/>
          <w:sz w:val="24"/>
          <w:szCs w:val="24"/>
        </w:rPr>
      </w:pPr>
      <w:r w:rsidRPr="00805062">
        <w:rPr>
          <w:rFonts w:ascii="Times New Roman" w:hAnsi="Times New Roman" w:cs="Times New Roman"/>
          <w:b/>
          <w:sz w:val="24"/>
          <w:szCs w:val="24"/>
        </w:rPr>
        <w:t>Претендент:</w:t>
      </w:r>
      <w:r w:rsidRPr="00805062">
        <w:rPr>
          <w:rFonts w:ascii="Times New Roman" w:hAnsi="Times New Roman" w:cs="Times New Roman"/>
          <w:sz w:val="24"/>
          <w:szCs w:val="24"/>
        </w:rPr>
        <w:t xml:space="preserve"> ______________</w:t>
      </w:r>
      <w:r w:rsidR="00805062">
        <w:rPr>
          <w:rFonts w:ascii="Times New Roman" w:hAnsi="Times New Roman" w:cs="Times New Roman"/>
          <w:sz w:val="24"/>
          <w:szCs w:val="24"/>
        </w:rPr>
        <w:t>______</w:t>
      </w:r>
      <w:r w:rsidRPr="008050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sidR="0098063B" w:rsidRPr="00805062">
        <w:rPr>
          <w:rFonts w:ascii="Times New Roman" w:hAnsi="Times New Roman" w:cs="Times New Roman"/>
          <w:sz w:val="24"/>
          <w:szCs w:val="24"/>
        </w:rPr>
        <w:t>__________________________</w:t>
      </w:r>
    </w:p>
    <w:p w:rsidR="00F90F44" w:rsidRPr="00805062" w:rsidRDefault="003E5417" w:rsidP="003E5417">
      <w:pPr>
        <w:shd w:val="clear" w:color="auto" w:fill="FFFFFF"/>
        <w:ind w:left="709"/>
        <w:jc w:val="right"/>
        <w:rPr>
          <w:i/>
          <w:snapToGrid w:val="0"/>
          <w:color w:val="000000"/>
          <w:sz w:val="24"/>
          <w:szCs w:val="24"/>
        </w:rPr>
      </w:pPr>
      <w:r w:rsidRPr="00805062">
        <w:rPr>
          <w:snapToGrid w:val="0"/>
          <w:color w:val="000000"/>
          <w:sz w:val="24"/>
          <w:szCs w:val="24"/>
        </w:rPr>
        <w:t>___________________/__________________/</w:t>
      </w:r>
      <w:r w:rsidRPr="00805062">
        <w:rPr>
          <w:i/>
          <w:snapToGrid w:val="0"/>
          <w:color w:val="000000"/>
          <w:sz w:val="24"/>
          <w:szCs w:val="24"/>
        </w:rPr>
        <w:t xml:space="preserve">                          </w:t>
      </w:r>
    </w:p>
    <w:sectPr w:rsidR="00F90F44" w:rsidRPr="00805062" w:rsidSect="00F90F44">
      <w:pgSz w:w="11906" w:h="16838"/>
      <w:pgMar w:top="1134" w:right="74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B9" w:rsidRDefault="000717B9" w:rsidP="00805062">
      <w:r>
        <w:separator/>
      </w:r>
    </w:p>
  </w:endnote>
  <w:endnote w:type="continuationSeparator" w:id="0">
    <w:p w:rsidR="000717B9" w:rsidRDefault="000717B9" w:rsidP="008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B9" w:rsidRDefault="000717B9" w:rsidP="00805062">
      <w:r>
        <w:separator/>
      </w:r>
    </w:p>
  </w:footnote>
  <w:footnote w:type="continuationSeparator" w:id="0">
    <w:p w:rsidR="000717B9" w:rsidRDefault="000717B9" w:rsidP="0080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44"/>
    <w:rsid w:val="00034CB6"/>
    <w:rsid w:val="000717B9"/>
    <w:rsid w:val="000736AA"/>
    <w:rsid w:val="000A4729"/>
    <w:rsid w:val="000F2211"/>
    <w:rsid w:val="001467A5"/>
    <w:rsid w:val="00195E7B"/>
    <w:rsid w:val="001D5DBD"/>
    <w:rsid w:val="001E4B0B"/>
    <w:rsid w:val="00206360"/>
    <w:rsid w:val="00247515"/>
    <w:rsid w:val="002A17D1"/>
    <w:rsid w:val="00312465"/>
    <w:rsid w:val="00326AA0"/>
    <w:rsid w:val="00345895"/>
    <w:rsid w:val="0036195A"/>
    <w:rsid w:val="0037321F"/>
    <w:rsid w:val="00385FC1"/>
    <w:rsid w:val="00396798"/>
    <w:rsid w:val="003B05A6"/>
    <w:rsid w:val="003C3F5D"/>
    <w:rsid w:val="003C4CCD"/>
    <w:rsid w:val="003E5417"/>
    <w:rsid w:val="004107FD"/>
    <w:rsid w:val="00445E4B"/>
    <w:rsid w:val="004919AC"/>
    <w:rsid w:val="004A454F"/>
    <w:rsid w:val="004A70B8"/>
    <w:rsid w:val="00511E9D"/>
    <w:rsid w:val="00544042"/>
    <w:rsid w:val="00550A09"/>
    <w:rsid w:val="00584F10"/>
    <w:rsid w:val="005854C9"/>
    <w:rsid w:val="005B4958"/>
    <w:rsid w:val="005D0CDD"/>
    <w:rsid w:val="005E39C1"/>
    <w:rsid w:val="005F444D"/>
    <w:rsid w:val="00636C73"/>
    <w:rsid w:val="0064444C"/>
    <w:rsid w:val="006E4632"/>
    <w:rsid w:val="006F30B1"/>
    <w:rsid w:val="00787D30"/>
    <w:rsid w:val="007C4FD6"/>
    <w:rsid w:val="007D1EAE"/>
    <w:rsid w:val="00805062"/>
    <w:rsid w:val="008218E5"/>
    <w:rsid w:val="00880EE0"/>
    <w:rsid w:val="008E54F2"/>
    <w:rsid w:val="00910BF4"/>
    <w:rsid w:val="00940A70"/>
    <w:rsid w:val="0097464B"/>
    <w:rsid w:val="0098063B"/>
    <w:rsid w:val="009D0D61"/>
    <w:rsid w:val="00A04E51"/>
    <w:rsid w:val="00A730C0"/>
    <w:rsid w:val="00A83B41"/>
    <w:rsid w:val="00A87759"/>
    <w:rsid w:val="00AB48B6"/>
    <w:rsid w:val="00AB702C"/>
    <w:rsid w:val="00B675A4"/>
    <w:rsid w:val="00B7086A"/>
    <w:rsid w:val="00B7392E"/>
    <w:rsid w:val="00BB30AE"/>
    <w:rsid w:val="00BF6FB7"/>
    <w:rsid w:val="00C371BD"/>
    <w:rsid w:val="00C53367"/>
    <w:rsid w:val="00CA53BC"/>
    <w:rsid w:val="00D159A8"/>
    <w:rsid w:val="00D60399"/>
    <w:rsid w:val="00D668CE"/>
    <w:rsid w:val="00D94D98"/>
    <w:rsid w:val="00DC7F77"/>
    <w:rsid w:val="00E25476"/>
    <w:rsid w:val="00E57775"/>
    <w:rsid w:val="00E86FD0"/>
    <w:rsid w:val="00EA0287"/>
    <w:rsid w:val="00EA6FF1"/>
    <w:rsid w:val="00EF55CB"/>
    <w:rsid w:val="00F41942"/>
    <w:rsid w:val="00F45749"/>
    <w:rsid w:val="00F60D50"/>
    <w:rsid w:val="00F90F44"/>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BE4EE"/>
  <w15:docId w15:val="{E490E2DC-FE57-42E4-8B99-F27E129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 w:type="paragraph" w:styleId="a6">
    <w:name w:val="header"/>
    <w:basedOn w:val="a"/>
    <w:link w:val="a7"/>
    <w:rsid w:val="003B05A6"/>
    <w:pPr>
      <w:tabs>
        <w:tab w:val="center" w:pos="4677"/>
        <w:tab w:val="right" w:pos="9355"/>
      </w:tabs>
    </w:pPr>
    <w:rPr>
      <w:sz w:val="24"/>
      <w:szCs w:val="24"/>
    </w:rPr>
  </w:style>
  <w:style w:type="character" w:customStyle="1" w:styleId="a7">
    <w:name w:val="Верхний колонтитул Знак"/>
    <w:basedOn w:val="a0"/>
    <w:link w:val="a6"/>
    <w:rsid w:val="003B05A6"/>
    <w:rPr>
      <w:sz w:val="24"/>
      <w:szCs w:val="24"/>
    </w:rPr>
  </w:style>
  <w:style w:type="paragraph" w:styleId="a8">
    <w:name w:val="footer"/>
    <w:basedOn w:val="a"/>
    <w:link w:val="a9"/>
    <w:unhideWhenUsed/>
    <w:rsid w:val="00805062"/>
    <w:pPr>
      <w:tabs>
        <w:tab w:val="center" w:pos="4677"/>
        <w:tab w:val="right" w:pos="9355"/>
      </w:tabs>
    </w:pPr>
  </w:style>
  <w:style w:type="character" w:customStyle="1" w:styleId="a9">
    <w:name w:val="Нижний колонтитул Знак"/>
    <w:basedOn w:val="a0"/>
    <w:link w:val="a8"/>
    <w:rsid w:val="0080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220">
      <w:bodyDiv w:val="1"/>
      <w:marLeft w:val="0"/>
      <w:marRight w:val="0"/>
      <w:marTop w:val="0"/>
      <w:marBottom w:val="0"/>
      <w:divBdr>
        <w:top w:val="none" w:sz="0" w:space="0" w:color="auto"/>
        <w:left w:val="none" w:sz="0" w:space="0" w:color="auto"/>
        <w:bottom w:val="none" w:sz="0" w:space="0" w:color="auto"/>
        <w:right w:val="none" w:sz="0" w:space="0" w:color="auto"/>
      </w:divBdr>
    </w:div>
    <w:div w:id="733628824">
      <w:bodyDiv w:val="1"/>
      <w:marLeft w:val="0"/>
      <w:marRight w:val="0"/>
      <w:marTop w:val="0"/>
      <w:marBottom w:val="0"/>
      <w:divBdr>
        <w:top w:val="none" w:sz="0" w:space="0" w:color="auto"/>
        <w:left w:val="none" w:sz="0" w:space="0" w:color="auto"/>
        <w:bottom w:val="none" w:sz="0" w:space="0" w:color="auto"/>
        <w:right w:val="none" w:sz="0" w:space="0" w:color="auto"/>
      </w:divBdr>
    </w:div>
    <w:div w:id="1418289532">
      <w:bodyDiv w:val="1"/>
      <w:marLeft w:val="0"/>
      <w:marRight w:val="0"/>
      <w:marTop w:val="0"/>
      <w:marBottom w:val="0"/>
      <w:divBdr>
        <w:top w:val="none" w:sz="0" w:space="0" w:color="auto"/>
        <w:left w:val="none" w:sz="0" w:space="0" w:color="auto"/>
        <w:bottom w:val="none" w:sz="0" w:space="0" w:color="auto"/>
        <w:right w:val="none" w:sz="0" w:space="0" w:color="auto"/>
      </w:divBdr>
    </w:div>
    <w:div w:id="17511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svetlana molchun</cp:lastModifiedBy>
  <cp:revision>5</cp:revision>
  <cp:lastPrinted>2011-10-17T09:21:00Z</cp:lastPrinted>
  <dcterms:created xsi:type="dcterms:W3CDTF">2019-04-15T09:39:00Z</dcterms:created>
  <dcterms:modified xsi:type="dcterms:W3CDTF">2019-05-29T13:54:00Z</dcterms:modified>
</cp:coreProperties>
</file>